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20604" w14:textId="77777777" w:rsidR="009A3EB9" w:rsidRPr="00072ABF" w:rsidRDefault="009A3EB9" w:rsidP="00072ABF">
      <w:pPr>
        <w:jc w:val="center"/>
        <w:rPr>
          <w:rFonts w:ascii="Arial" w:hAnsi="Arial" w:cs="Arial"/>
          <w:b/>
          <w:sz w:val="22"/>
          <w:szCs w:val="22"/>
        </w:rPr>
      </w:pPr>
      <w:r>
        <w:rPr>
          <w:rFonts w:ascii="Arial" w:hAnsi="Arial" w:cs="Arial"/>
          <w:b/>
          <w:bCs/>
          <w:sz w:val="22"/>
        </w:rPr>
        <w:t>Corporate Finance 5161</w:t>
      </w:r>
    </w:p>
    <w:p w14:paraId="27CD85A5" w14:textId="72F512C6" w:rsidR="009A3EB9" w:rsidRPr="005717D7" w:rsidRDefault="00472C69">
      <w:pPr>
        <w:jc w:val="center"/>
        <w:rPr>
          <w:rFonts w:ascii="Arial" w:hAnsi="Arial" w:cs="Arial"/>
          <w:b/>
          <w:bCs/>
          <w:sz w:val="22"/>
        </w:rPr>
      </w:pPr>
      <w:r>
        <w:rPr>
          <w:rFonts w:ascii="Arial" w:hAnsi="Arial" w:cs="Arial"/>
          <w:b/>
          <w:bCs/>
          <w:sz w:val="22"/>
        </w:rPr>
        <w:t xml:space="preserve">Spring </w:t>
      </w:r>
      <w:r w:rsidR="00D609F0">
        <w:rPr>
          <w:rFonts w:ascii="Arial" w:hAnsi="Arial" w:cs="Arial"/>
          <w:b/>
          <w:bCs/>
          <w:sz w:val="22"/>
        </w:rPr>
        <w:t>201</w:t>
      </w:r>
      <w:r w:rsidR="000B1B2A">
        <w:rPr>
          <w:rFonts w:ascii="Arial" w:hAnsi="Arial" w:cs="Arial"/>
          <w:b/>
          <w:bCs/>
          <w:sz w:val="22"/>
        </w:rPr>
        <w:t>8</w:t>
      </w:r>
    </w:p>
    <w:p w14:paraId="128CDBA4" w14:textId="77777777" w:rsidR="009A3EB9" w:rsidRPr="005717D7" w:rsidRDefault="009A3EB9">
      <w:pPr>
        <w:jc w:val="center"/>
        <w:rPr>
          <w:rFonts w:ascii="Arial" w:hAnsi="Arial" w:cs="Arial"/>
          <w:sz w:val="22"/>
        </w:rPr>
      </w:pPr>
    </w:p>
    <w:p w14:paraId="40D2EE1B" w14:textId="77777777" w:rsidR="009A3EB9" w:rsidRPr="005717D7" w:rsidRDefault="009A3EB9">
      <w:pPr>
        <w:jc w:val="center"/>
        <w:rPr>
          <w:rFonts w:ascii="Arial" w:hAnsi="Arial" w:cs="Arial"/>
          <w:sz w:val="22"/>
        </w:rPr>
      </w:pPr>
    </w:p>
    <w:p w14:paraId="77055F3E" w14:textId="77777777" w:rsidR="009A3EB9" w:rsidRDefault="009A3EB9">
      <w:pPr>
        <w:rPr>
          <w:rFonts w:ascii="Arial" w:hAnsi="Arial" w:cs="Arial"/>
          <w:sz w:val="22"/>
        </w:rPr>
      </w:pPr>
      <w:r>
        <w:rPr>
          <w:rFonts w:ascii="Arial" w:hAnsi="Arial" w:cs="Arial"/>
          <w:b/>
          <w:bCs/>
          <w:sz w:val="22"/>
        </w:rPr>
        <w:t>Professor</w:t>
      </w:r>
      <w:r w:rsidRPr="005717D7">
        <w:rPr>
          <w:rFonts w:ascii="Arial" w:hAnsi="Arial" w:cs="Arial"/>
          <w:b/>
          <w:bCs/>
          <w:sz w:val="22"/>
        </w:rPr>
        <w:t>:</w:t>
      </w:r>
      <w:r w:rsidRPr="005717D7">
        <w:rPr>
          <w:rFonts w:ascii="Arial" w:hAnsi="Arial" w:cs="Arial"/>
          <w:sz w:val="22"/>
        </w:rPr>
        <w:tab/>
      </w:r>
      <w:r>
        <w:rPr>
          <w:rFonts w:ascii="Arial" w:hAnsi="Arial" w:cs="Arial"/>
          <w:sz w:val="22"/>
        </w:rPr>
        <w:t>Don Cunningham, PhD</w:t>
      </w:r>
      <w:r w:rsidRPr="005717D7">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1335B879" w14:textId="3F4D24AF" w:rsidR="004D121F" w:rsidRDefault="009A3EB9">
      <w:pPr>
        <w:rPr>
          <w:rFonts w:ascii="Arial" w:hAnsi="Arial" w:cs="Arial"/>
          <w:b/>
          <w:sz w:val="22"/>
        </w:rPr>
      </w:pPr>
      <w:r>
        <w:rPr>
          <w:rFonts w:ascii="Arial" w:hAnsi="Arial" w:cs="Arial"/>
          <w:b/>
          <w:sz w:val="22"/>
        </w:rPr>
        <w:t>Office Hours:</w:t>
      </w:r>
      <w:r w:rsidRPr="004D121F">
        <w:rPr>
          <w:rFonts w:ascii="Arial" w:hAnsi="Arial" w:cs="Arial"/>
          <w:sz w:val="22"/>
        </w:rPr>
        <w:tab/>
      </w:r>
      <w:r w:rsidR="004D121F" w:rsidRPr="004D121F">
        <w:rPr>
          <w:rFonts w:ascii="Arial" w:hAnsi="Arial" w:cs="Arial"/>
          <w:sz w:val="22"/>
        </w:rPr>
        <w:t>Mon</w:t>
      </w:r>
      <w:r w:rsidR="004D121F">
        <w:rPr>
          <w:rFonts w:ascii="Arial" w:hAnsi="Arial" w:cs="Arial"/>
          <w:sz w:val="22"/>
        </w:rPr>
        <w:t xml:space="preserve">:  </w:t>
      </w:r>
      <w:r w:rsidR="004D121F" w:rsidRPr="004D121F">
        <w:rPr>
          <w:rFonts w:ascii="Arial" w:hAnsi="Arial" w:cs="Arial"/>
          <w:sz w:val="22"/>
        </w:rPr>
        <w:t>noon – 3pm</w:t>
      </w:r>
    </w:p>
    <w:p w14:paraId="3FF0B78D" w14:textId="7E1C2D3D" w:rsidR="004D121F" w:rsidRDefault="004D121F" w:rsidP="00CA5A90">
      <w:pPr>
        <w:ind w:left="720" w:firstLine="720"/>
        <w:rPr>
          <w:rFonts w:ascii="Arial" w:hAnsi="Arial" w:cs="Arial"/>
          <w:sz w:val="22"/>
        </w:rPr>
      </w:pPr>
      <w:r>
        <w:rPr>
          <w:rFonts w:ascii="Arial" w:hAnsi="Arial" w:cs="Arial"/>
          <w:sz w:val="22"/>
        </w:rPr>
        <w:t xml:space="preserve">Tues: </w:t>
      </w:r>
      <w:r w:rsidR="006059F2" w:rsidRPr="006059F2">
        <w:rPr>
          <w:rFonts w:ascii="Arial" w:hAnsi="Arial" w:cs="Arial"/>
          <w:sz w:val="22"/>
        </w:rPr>
        <w:t>11:00</w:t>
      </w:r>
      <w:r w:rsidR="006059F2">
        <w:rPr>
          <w:rFonts w:ascii="Arial" w:hAnsi="Arial" w:cs="Arial"/>
          <w:b/>
          <w:sz w:val="22"/>
        </w:rPr>
        <w:t xml:space="preserve"> </w:t>
      </w:r>
      <w:r w:rsidR="000B1B2A">
        <w:rPr>
          <w:rFonts w:ascii="Arial" w:hAnsi="Arial" w:cs="Arial"/>
          <w:b/>
          <w:sz w:val="22"/>
        </w:rPr>
        <w:t>–</w:t>
      </w:r>
      <w:r w:rsidR="006059F2">
        <w:rPr>
          <w:rFonts w:ascii="Arial" w:hAnsi="Arial" w:cs="Arial"/>
          <w:b/>
          <w:sz w:val="22"/>
        </w:rPr>
        <w:t xml:space="preserve"> </w:t>
      </w:r>
      <w:r w:rsidR="000B1B2A">
        <w:rPr>
          <w:rFonts w:ascii="Arial" w:hAnsi="Arial" w:cs="Arial"/>
          <w:b/>
          <w:sz w:val="22"/>
        </w:rPr>
        <w:t xml:space="preserve">1:45 </w:t>
      </w:r>
      <w:r w:rsidR="000B1B2A">
        <w:rPr>
          <w:rFonts w:ascii="Arial" w:hAnsi="Arial" w:cs="Arial"/>
          <w:sz w:val="22"/>
        </w:rPr>
        <w:t>(</w:t>
      </w:r>
      <w:r w:rsidR="00CA5A90">
        <w:rPr>
          <w:rFonts w:ascii="Arial" w:hAnsi="Arial" w:cs="Arial"/>
          <w:sz w:val="22"/>
        </w:rPr>
        <w:t xml:space="preserve">on </w:t>
      </w:r>
      <w:r w:rsidR="000B1B2A">
        <w:rPr>
          <w:rFonts w:ascii="Arial" w:hAnsi="Arial" w:cs="Arial"/>
          <w:sz w:val="22"/>
        </w:rPr>
        <w:t>some Tuesday</w:t>
      </w:r>
      <w:r w:rsidR="00CA5A90">
        <w:rPr>
          <w:rFonts w:ascii="Arial" w:hAnsi="Arial" w:cs="Arial"/>
          <w:sz w:val="22"/>
        </w:rPr>
        <w:t>s,</w:t>
      </w:r>
      <w:r w:rsidR="000B1B2A">
        <w:rPr>
          <w:rFonts w:ascii="Arial" w:hAnsi="Arial" w:cs="Arial"/>
          <w:sz w:val="22"/>
        </w:rPr>
        <w:t xml:space="preserve"> core faculty meet</w:t>
      </w:r>
      <w:r w:rsidR="00CA5A90">
        <w:rPr>
          <w:rFonts w:ascii="Arial" w:hAnsi="Arial" w:cs="Arial"/>
          <w:sz w:val="22"/>
        </w:rPr>
        <w:t xml:space="preserve">s </w:t>
      </w:r>
      <w:r w:rsidR="000B1B2A">
        <w:rPr>
          <w:rFonts w:ascii="Arial" w:hAnsi="Arial" w:cs="Arial"/>
          <w:sz w:val="22"/>
        </w:rPr>
        <w:t>from 11-12:30</w:t>
      </w:r>
      <w:r w:rsidR="00CA5A90">
        <w:rPr>
          <w:rFonts w:ascii="Arial" w:hAnsi="Arial" w:cs="Arial"/>
          <w:sz w:val="22"/>
        </w:rPr>
        <w:t xml:space="preserve">) so </w:t>
      </w:r>
      <w:r w:rsidR="00ED419C">
        <w:rPr>
          <w:rFonts w:ascii="Arial" w:hAnsi="Arial" w:cs="Arial"/>
          <w:sz w:val="22"/>
        </w:rPr>
        <w:t>1</w:t>
      </w:r>
      <w:r w:rsidR="000B1B2A">
        <w:rPr>
          <w:rFonts w:ascii="Arial" w:hAnsi="Arial" w:cs="Arial"/>
          <w:sz w:val="22"/>
        </w:rPr>
        <w:t>2</w:t>
      </w:r>
      <w:r w:rsidR="00ED419C">
        <w:rPr>
          <w:rFonts w:ascii="Arial" w:hAnsi="Arial" w:cs="Arial"/>
          <w:sz w:val="22"/>
        </w:rPr>
        <w:t>:</w:t>
      </w:r>
      <w:r w:rsidR="000B1B2A">
        <w:rPr>
          <w:rFonts w:ascii="Arial" w:hAnsi="Arial" w:cs="Arial"/>
          <w:sz w:val="22"/>
        </w:rPr>
        <w:t>30</w:t>
      </w:r>
      <w:r w:rsidR="00ED419C">
        <w:rPr>
          <w:rFonts w:ascii="Arial" w:hAnsi="Arial" w:cs="Arial"/>
          <w:sz w:val="22"/>
        </w:rPr>
        <w:t>-</w:t>
      </w:r>
      <w:r w:rsidR="000B1B2A">
        <w:rPr>
          <w:rFonts w:ascii="Arial" w:hAnsi="Arial" w:cs="Arial"/>
          <w:sz w:val="22"/>
        </w:rPr>
        <w:t>1:45</w:t>
      </w:r>
      <w:r w:rsidR="007F4628">
        <w:rPr>
          <w:rFonts w:ascii="Arial" w:hAnsi="Arial" w:cs="Arial"/>
          <w:sz w:val="22"/>
        </w:rPr>
        <w:t xml:space="preserve">    </w:t>
      </w:r>
    </w:p>
    <w:p w14:paraId="09C0EB1D" w14:textId="7300B88E" w:rsidR="009A3EB9" w:rsidRDefault="004D121F">
      <w:pPr>
        <w:rPr>
          <w:rFonts w:ascii="Arial" w:hAnsi="Arial" w:cs="Arial"/>
          <w:sz w:val="22"/>
        </w:rPr>
      </w:pPr>
      <w:r>
        <w:rPr>
          <w:rFonts w:ascii="Arial" w:hAnsi="Arial" w:cs="Arial"/>
          <w:sz w:val="22"/>
        </w:rPr>
        <w:tab/>
      </w:r>
      <w:r>
        <w:rPr>
          <w:rFonts w:ascii="Arial" w:hAnsi="Arial" w:cs="Arial"/>
          <w:sz w:val="22"/>
        </w:rPr>
        <w:tab/>
        <w:t xml:space="preserve">Thurs: </w:t>
      </w:r>
      <w:r w:rsidR="000B1B2A" w:rsidRPr="006059F2">
        <w:rPr>
          <w:rFonts w:ascii="Arial" w:hAnsi="Arial" w:cs="Arial"/>
          <w:sz w:val="22"/>
        </w:rPr>
        <w:t>11:00</w:t>
      </w:r>
      <w:r w:rsidR="000B1B2A">
        <w:rPr>
          <w:rFonts w:ascii="Arial" w:hAnsi="Arial" w:cs="Arial"/>
          <w:b/>
          <w:sz w:val="22"/>
        </w:rPr>
        <w:t xml:space="preserve"> - </w:t>
      </w:r>
      <w:r w:rsidR="000B1B2A">
        <w:rPr>
          <w:rFonts w:ascii="Arial" w:hAnsi="Arial" w:cs="Arial"/>
          <w:sz w:val="22"/>
        </w:rPr>
        <w:t xml:space="preserve">1:45    </w:t>
      </w:r>
      <w:r w:rsidR="003F16ED">
        <w:rPr>
          <w:rFonts w:ascii="Arial" w:hAnsi="Arial" w:cs="Arial"/>
          <w:sz w:val="22"/>
        </w:rPr>
        <w:tab/>
      </w:r>
    </w:p>
    <w:p w14:paraId="49087F51" w14:textId="77777777" w:rsidR="009A3EB9" w:rsidRDefault="009A3EB9">
      <w:pPr>
        <w:rPr>
          <w:rFonts w:ascii="Arial" w:hAnsi="Arial" w:cs="Arial"/>
          <w:sz w:val="22"/>
        </w:rPr>
      </w:pPr>
      <w:r>
        <w:rPr>
          <w:rFonts w:ascii="Arial" w:hAnsi="Arial" w:cs="Arial"/>
          <w:sz w:val="22"/>
        </w:rPr>
        <w:tab/>
      </w:r>
      <w:r>
        <w:rPr>
          <w:rFonts w:ascii="Arial" w:hAnsi="Arial" w:cs="Arial"/>
          <w:sz w:val="22"/>
        </w:rPr>
        <w:tab/>
        <w:t>Other times by appointment</w:t>
      </w:r>
    </w:p>
    <w:p w14:paraId="660920B6" w14:textId="77777777" w:rsidR="009E0F36" w:rsidRPr="00D86EF1" w:rsidRDefault="009E0F36">
      <w:pPr>
        <w:rPr>
          <w:rFonts w:ascii="Arial" w:hAnsi="Arial" w:cs="Arial"/>
          <w:sz w:val="22"/>
        </w:rPr>
      </w:pPr>
    </w:p>
    <w:p w14:paraId="0738E19A" w14:textId="77777777" w:rsidR="004B47EA" w:rsidRDefault="009A3EB9" w:rsidP="008522A8">
      <w:pPr>
        <w:rPr>
          <w:rFonts w:ascii="Arial" w:hAnsi="Arial" w:cs="Arial"/>
          <w:sz w:val="22"/>
        </w:rPr>
      </w:pPr>
      <w:r w:rsidRPr="005717D7">
        <w:rPr>
          <w:rFonts w:ascii="Arial" w:hAnsi="Arial" w:cs="Arial"/>
          <w:b/>
          <w:sz w:val="22"/>
        </w:rPr>
        <w:t>Office</w:t>
      </w:r>
      <w:r w:rsidRPr="005717D7">
        <w:rPr>
          <w:rFonts w:ascii="Arial" w:hAnsi="Arial" w:cs="Arial"/>
          <w:b/>
          <w:bCs/>
          <w:sz w:val="22"/>
        </w:rPr>
        <w:t>:</w:t>
      </w:r>
      <w:r w:rsidRPr="005717D7">
        <w:rPr>
          <w:rFonts w:ascii="Arial" w:hAnsi="Arial" w:cs="Arial"/>
          <w:sz w:val="22"/>
        </w:rPr>
        <w:tab/>
      </w:r>
      <w:r w:rsidRPr="005717D7">
        <w:rPr>
          <w:rFonts w:ascii="Arial" w:hAnsi="Arial" w:cs="Arial"/>
          <w:sz w:val="22"/>
        </w:rPr>
        <w:tab/>
        <w:t>Graduate Center</w:t>
      </w:r>
      <w:r>
        <w:rPr>
          <w:rFonts w:ascii="Arial" w:hAnsi="Arial" w:cs="Arial"/>
          <w:sz w:val="22"/>
        </w:rPr>
        <w:tab/>
      </w:r>
    </w:p>
    <w:p w14:paraId="2C33919C" w14:textId="5D2918F2" w:rsidR="009A3EB9" w:rsidRDefault="004B47EA" w:rsidP="008522A8">
      <w:pPr>
        <w:rPr>
          <w:rFonts w:ascii="Arial" w:hAnsi="Arial" w:cs="Arial"/>
          <w:sz w:val="22"/>
        </w:rPr>
      </w:pPr>
      <w:r>
        <w:rPr>
          <w:rFonts w:ascii="Arial" w:hAnsi="Arial" w:cs="Arial"/>
          <w:b/>
          <w:sz w:val="22"/>
        </w:rPr>
        <w:t>Hom</w:t>
      </w:r>
      <w:r w:rsidR="003911AB">
        <w:rPr>
          <w:rFonts w:ascii="Arial" w:hAnsi="Arial" w:cs="Arial"/>
          <w:b/>
          <w:sz w:val="22"/>
        </w:rPr>
        <w:t>e</w:t>
      </w:r>
      <w:r>
        <w:rPr>
          <w:rFonts w:ascii="Arial" w:hAnsi="Arial" w:cs="Arial"/>
          <w:b/>
          <w:sz w:val="22"/>
        </w:rPr>
        <w:t>page:</w:t>
      </w:r>
      <w:r>
        <w:rPr>
          <w:rFonts w:ascii="Arial" w:hAnsi="Arial" w:cs="Arial"/>
          <w:b/>
          <w:sz w:val="22"/>
        </w:rPr>
        <w:tab/>
      </w:r>
      <w:hyperlink r:id="rId8" w:history="1">
        <w:r w:rsidR="00257D86" w:rsidRPr="000E4F06">
          <w:rPr>
            <w:rStyle w:val="Hyperlink"/>
            <w:rFonts w:cs="Arial"/>
            <w:b/>
            <w:sz w:val="22"/>
          </w:rPr>
          <w:t>http://business.baylor.edu/don_cunningham</w:t>
        </w:r>
      </w:hyperlink>
      <w:r w:rsidR="009A3EB9">
        <w:rPr>
          <w:rFonts w:ascii="Arial" w:hAnsi="Arial" w:cs="Arial"/>
          <w:sz w:val="22"/>
        </w:rPr>
        <w:tab/>
      </w:r>
    </w:p>
    <w:p w14:paraId="5165DE25" w14:textId="77777777" w:rsidR="009A3EB9" w:rsidRPr="005717D7" w:rsidRDefault="009A3EB9" w:rsidP="008522A8">
      <w:pPr>
        <w:rPr>
          <w:rFonts w:ascii="Arial" w:hAnsi="Arial" w:cs="Arial"/>
          <w:sz w:val="22"/>
        </w:rPr>
      </w:pPr>
      <w:r w:rsidRPr="005717D7">
        <w:rPr>
          <w:rFonts w:ascii="Arial" w:hAnsi="Arial" w:cs="Arial"/>
          <w:b/>
          <w:sz w:val="22"/>
        </w:rPr>
        <w:t>E</w:t>
      </w:r>
      <w:r>
        <w:rPr>
          <w:rFonts w:ascii="Arial" w:hAnsi="Arial" w:cs="Arial"/>
          <w:b/>
          <w:sz w:val="22"/>
        </w:rPr>
        <w:t>-M</w:t>
      </w:r>
      <w:r w:rsidRPr="005717D7">
        <w:rPr>
          <w:rFonts w:ascii="Arial" w:hAnsi="Arial" w:cs="Arial"/>
          <w:b/>
          <w:sz w:val="22"/>
        </w:rPr>
        <w:t>ail</w:t>
      </w:r>
      <w:r w:rsidRPr="005717D7">
        <w:rPr>
          <w:rFonts w:ascii="Arial" w:hAnsi="Arial" w:cs="Arial"/>
          <w:b/>
          <w:bCs/>
          <w:sz w:val="22"/>
        </w:rPr>
        <w:t>:</w:t>
      </w:r>
      <w:r w:rsidRPr="005717D7">
        <w:rPr>
          <w:rFonts w:ascii="Arial" w:hAnsi="Arial" w:cs="Arial"/>
          <w:sz w:val="22"/>
        </w:rPr>
        <w:tab/>
      </w:r>
      <w:r w:rsidRPr="00D86EF1">
        <w:rPr>
          <w:rFonts w:ascii="Arial" w:hAnsi="Arial" w:cs="Arial"/>
          <w:sz w:val="22"/>
        </w:rPr>
        <w:t>don_cunningham@baylor.edu</w:t>
      </w:r>
      <w:r w:rsidRPr="005717D7">
        <w:rPr>
          <w:rFonts w:ascii="Arial" w:hAnsi="Arial" w:cs="Arial"/>
          <w:sz w:val="22"/>
        </w:rPr>
        <w:tab/>
      </w:r>
      <w:r>
        <w:tab/>
      </w:r>
      <w:r>
        <w:tab/>
      </w:r>
      <w:r>
        <w:tab/>
      </w:r>
      <w:r>
        <w:tab/>
      </w:r>
      <w:r>
        <w:rPr>
          <w:rFonts w:ascii="Arial" w:hAnsi="Arial" w:cs="Arial"/>
          <w:sz w:val="22"/>
        </w:rPr>
        <w:tab/>
      </w:r>
      <w:r>
        <w:rPr>
          <w:rFonts w:ascii="Arial" w:hAnsi="Arial" w:cs="Arial"/>
          <w:sz w:val="22"/>
        </w:rPr>
        <w:tab/>
      </w:r>
    </w:p>
    <w:p w14:paraId="4C080E6D" w14:textId="77777777" w:rsidR="009A3EB9" w:rsidRDefault="009A3EB9">
      <w:pPr>
        <w:rPr>
          <w:rFonts w:ascii="Arial" w:hAnsi="Arial" w:cs="Arial"/>
          <w:sz w:val="22"/>
        </w:rPr>
      </w:pPr>
      <w:r w:rsidRPr="005717D7">
        <w:rPr>
          <w:rFonts w:ascii="Arial" w:hAnsi="Arial" w:cs="Arial"/>
          <w:b/>
          <w:sz w:val="22"/>
        </w:rPr>
        <w:t>Telephone</w:t>
      </w:r>
      <w:r w:rsidRPr="005717D7">
        <w:rPr>
          <w:rFonts w:ascii="Arial" w:hAnsi="Arial" w:cs="Arial"/>
          <w:b/>
          <w:bCs/>
          <w:sz w:val="22"/>
        </w:rPr>
        <w:t>:</w:t>
      </w:r>
      <w:r w:rsidRPr="005717D7">
        <w:rPr>
          <w:rFonts w:ascii="Arial" w:hAnsi="Arial" w:cs="Arial"/>
          <w:sz w:val="22"/>
        </w:rPr>
        <w:tab/>
      </w:r>
      <w:r>
        <w:rPr>
          <w:rFonts w:ascii="Arial" w:hAnsi="Arial" w:cs="Arial"/>
          <w:sz w:val="22"/>
        </w:rPr>
        <w:t>254-710-6152</w:t>
      </w:r>
      <w:r>
        <w:rPr>
          <w:rFonts w:ascii="Arial" w:hAnsi="Arial" w:cs="Arial"/>
          <w:sz w:val="22"/>
        </w:rPr>
        <w:tab/>
      </w:r>
      <w:r w:rsidRPr="005717D7">
        <w:rPr>
          <w:rFonts w:ascii="Arial" w:hAnsi="Arial" w:cs="Arial"/>
          <w:sz w:val="22"/>
        </w:rPr>
        <w:t xml:space="preserve"> (office)</w:t>
      </w:r>
      <w:r>
        <w:rPr>
          <w:rFonts w:ascii="Arial" w:hAnsi="Arial" w:cs="Arial"/>
          <w:sz w:val="22"/>
        </w:rPr>
        <w:tab/>
      </w:r>
    </w:p>
    <w:p w14:paraId="6C1E5565" w14:textId="77777777" w:rsidR="009A3EB9" w:rsidRPr="005717D7" w:rsidRDefault="009A3EB9">
      <w:pPr>
        <w:rPr>
          <w:rFonts w:ascii="Arial" w:hAnsi="Arial" w:cs="Arial"/>
          <w:sz w:val="22"/>
        </w:rPr>
      </w:pPr>
    </w:p>
    <w:p w14:paraId="62BEEFD0" w14:textId="4DA34FA1" w:rsidR="009A3EB9" w:rsidRPr="00D609F0" w:rsidRDefault="00D609F0" w:rsidP="008522A8">
      <w:pPr>
        <w:tabs>
          <w:tab w:val="left" w:pos="1440"/>
        </w:tabs>
        <w:ind w:left="1080" w:hanging="1080"/>
        <w:jc w:val="center"/>
        <w:rPr>
          <w:rFonts w:ascii="Arial" w:hAnsi="Arial" w:cs="Arial"/>
          <w:b/>
          <w:sz w:val="22"/>
        </w:rPr>
      </w:pPr>
      <w:r>
        <w:rPr>
          <w:rFonts w:ascii="Arial" w:hAnsi="Arial" w:cs="Arial"/>
          <w:b/>
          <w:sz w:val="22"/>
        </w:rPr>
        <w:t>TEXT</w:t>
      </w:r>
    </w:p>
    <w:p w14:paraId="5202DC99" w14:textId="77777777" w:rsidR="00A76044" w:rsidRPr="00D609F0" w:rsidRDefault="00A76044" w:rsidP="00A76044">
      <w:pPr>
        <w:tabs>
          <w:tab w:val="left" w:pos="1440"/>
        </w:tabs>
        <w:ind w:left="1080" w:hanging="1080"/>
        <w:rPr>
          <w:rFonts w:ascii="Arial" w:hAnsi="Arial" w:cs="Arial"/>
          <w:b/>
          <w:sz w:val="22"/>
        </w:rPr>
      </w:pPr>
    </w:p>
    <w:p w14:paraId="52D5B1D9" w14:textId="77777777" w:rsidR="00A76044" w:rsidRPr="00A76044" w:rsidRDefault="007F4628" w:rsidP="00A76044">
      <w:pPr>
        <w:tabs>
          <w:tab w:val="left" w:pos="1440"/>
        </w:tabs>
        <w:rPr>
          <w:rFonts w:ascii="Arial" w:hAnsi="Arial" w:cs="Arial"/>
          <w:sz w:val="22"/>
        </w:rPr>
      </w:pPr>
      <w:r w:rsidRPr="00D609F0">
        <w:rPr>
          <w:rFonts w:ascii="Arial" w:hAnsi="Arial" w:cs="Arial"/>
          <w:sz w:val="22"/>
        </w:rPr>
        <w:t>Recommended edition is the</w:t>
      </w:r>
      <w:r>
        <w:rPr>
          <w:rFonts w:ascii="Arial" w:hAnsi="Arial" w:cs="Arial"/>
          <w:sz w:val="22"/>
        </w:rPr>
        <w:t xml:space="preserve"> 2</w:t>
      </w:r>
      <w:r w:rsidRPr="007F4628">
        <w:rPr>
          <w:rFonts w:ascii="Arial" w:hAnsi="Arial" w:cs="Arial"/>
          <w:sz w:val="22"/>
          <w:vertAlign w:val="superscript"/>
        </w:rPr>
        <w:t>nd</w:t>
      </w:r>
      <w:r>
        <w:rPr>
          <w:rFonts w:ascii="Arial" w:hAnsi="Arial" w:cs="Arial"/>
          <w:sz w:val="22"/>
        </w:rPr>
        <w:t xml:space="preserve"> edition of the Concise Edition of </w:t>
      </w:r>
      <w:r w:rsidR="00A76044">
        <w:rPr>
          <w:rFonts w:ascii="Arial" w:hAnsi="Arial" w:cs="Arial"/>
          <w:i/>
          <w:sz w:val="22"/>
        </w:rPr>
        <w:t>Principles of Corporate Finance</w:t>
      </w:r>
      <w:r>
        <w:rPr>
          <w:rFonts w:ascii="Arial" w:hAnsi="Arial" w:cs="Arial"/>
          <w:i/>
          <w:sz w:val="22"/>
        </w:rPr>
        <w:t xml:space="preserve"> </w:t>
      </w:r>
      <w:r>
        <w:rPr>
          <w:rFonts w:ascii="Arial" w:hAnsi="Arial" w:cs="Arial"/>
          <w:sz w:val="22"/>
        </w:rPr>
        <w:t>by Brealey, Myers, and Allen</w:t>
      </w:r>
      <w:r w:rsidR="00A76044">
        <w:rPr>
          <w:rFonts w:ascii="Arial" w:hAnsi="Arial" w:cs="Arial"/>
          <w:i/>
          <w:sz w:val="22"/>
        </w:rPr>
        <w:t xml:space="preserve">.  </w:t>
      </w:r>
      <w:r w:rsidR="007A7443">
        <w:t xml:space="preserve">ISBN: </w:t>
      </w:r>
      <w:r>
        <w:t>978-0-07-353074-1</w:t>
      </w:r>
      <w:r w:rsidR="00A76044">
        <w:rPr>
          <w:rFonts w:ascii="Arial" w:hAnsi="Arial" w:cs="Arial"/>
          <w:sz w:val="22"/>
        </w:rPr>
        <w:t xml:space="preserve">  </w:t>
      </w:r>
      <w:hyperlink r:id="rId9" w:history="1">
        <w:r w:rsidRPr="00F011BA">
          <w:rPr>
            <w:rStyle w:val="Hyperlink"/>
            <w:rFonts w:ascii="Arial" w:hAnsi="Arial" w:cs="Arial"/>
            <w:sz w:val="22"/>
          </w:rPr>
          <w:t>http://highered.mcgraw-hill.com/sites/0073405116/information_center_view0/table_of_contents.html</w:t>
        </w:r>
      </w:hyperlink>
      <w:r w:rsidR="007A7443">
        <w:rPr>
          <w:rFonts w:ascii="Arial" w:hAnsi="Arial" w:cs="Arial"/>
          <w:sz w:val="22"/>
        </w:rPr>
        <w:t>).</w:t>
      </w:r>
      <w:r w:rsidR="00A76044">
        <w:rPr>
          <w:rFonts w:ascii="Arial" w:hAnsi="Arial" w:cs="Arial"/>
          <w:sz w:val="22"/>
        </w:rPr>
        <w:t xml:space="preserve"> The syllabus problems are referenced to the concise edition, but I have attached copies of the problems to this syllabus. </w:t>
      </w:r>
    </w:p>
    <w:p w14:paraId="6B14AA9F" w14:textId="77777777" w:rsidR="009A3EB9" w:rsidRDefault="009A3EB9" w:rsidP="00EC0107">
      <w:pPr>
        <w:ind w:left="720" w:hanging="720"/>
        <w:rPr>
          <w:rFonts w:ascii="Arial" w:hAnsi="Arial" w:cs="Arial"/>
          <w:sz w:val="22"/>
        </w:rPr>
      </w:pPr>
    </w:p>
    <w:p w14:paraId="412B0E8F" w14:textId="77777777" w:rsidR="00D609F0" w:rsidRPr="00D609F0" w:rsidRDefault="00D609F0" w:rsidP="00D609F0">
      <w:pPr>
        <w:spacing w:before="100" w:beforeAutospacing="1" w:after="100" w:afterAutospacing="1"/>
        <w:jc w:val="center"/>
        <w:rPr>
          <w:rFonts w:ascii="Arial" w:hAnsi="Arial" w:cs="Arial"/>
          <w:b/>
          <w:color w:val="000000"/>
        </w:rPr>
      </w:pPr>
      <w:r w:rsidRPr="00D609F0">
        <w:rPr>
          <w:rFonts w:ascii="Arial" w:hAnsi="Arial" w:cs="Arial"/>
          <w:b/>
          <w:color w:val="000000"/>
        </w:rPr>
        <w:t>TITLE IX OFFICE</w:t>
      </w:r>
    </w:p>
    <w:p w14:paraId="10B6451C" w14:textId="0A491EBF" w:rsidR="00B511A4" w:rsidRPr="00B511A4" w:rsidRDefault="00B511A4" w:rsidP="00C83F58">
      <w:pPr>
        <w:pStyle w:val="BodyText"/>
        <w:ind w:right="137"/>
        <w:rPr>
          <w:rFonts w:ascii="Arial" w:hAnsi="Arial" w:cs="Arial"/>
          <w:spacing w:val="-1"/>
          <w:sz w:val="22"/>
          <w:szCs w:val="22"/>
        </w:rPr>
      </w:pPr>
      <w:r w:rsidRPr="00B511A4">
        <w:rPr>
          <w:rFonts w:ascii="Arial" w:hAnsi="Arial" w:cs="Arial"/>
          <w:spacing w:val="-2"/>
          <w:sz w:val="22"/>
          <w:szCs w:val="22"/>
        </w:rPr>
        <w:t>Baylor University does not discriminate on the basis of sex or gender in any of its education or employment programs and activities, and it does not tolerate discrimination or harassment on the basis of sex or gender. If</w:t>
      </w:r>
      <w:r w:rsidRPr="00B511A4">
        <w:rPr>
          <w:rFonts w:ascii="Arial" w:hAnsi="Arial" w:cs="Arial"/>
          <w:spacing w:val="6"/>
          <w:sz w:val="22"/>
          <w:szCs w:val="22"/>
        </w:rPr>
        <w:t xml:space="preserve"> </w:t>
      </w:r>
      <w:r w:rsidRPr="00B511A4">
        <w:rPr>
          <w:rFonts w:ascii="Arial" w:hAnsi="Arial" w:cs="Arial"/>
          <w:spacing w:val="-2"/>
          <w:sz w:val="22"/>
          <w:szCs w:val="22"/>
        </w:rPr>
        <w:t>you</w:t>
      </w:r>
      <w:r w:rsidRPr="00B511A4">
        <w:rPr>
          <w:rFonts w:ascii="Arial" w:hAnsi="Arial" w:cs="Arial"/>
          <w:sz w:val="22"/>
          <w:szCs w:val="22"/>
        </w:rPr>
        <w:t xml:space="preserve"> or</w:t>
      </w:r>
      <w:r w:rsidRPr="00B511A4">
        <w:rPr>
          <w:rFonts w:ascii="Arial" w:hAnsi="Arial" w:cs="Arial"/>
          <w:spacing w:val="-1"/>
          <w:sz w:val="22"/>
          <w:szCs w:val="22"/>
        </w:rPr>
        <w:t xml:space="preserve"> someone</w:t>
      </w:r>
      <w:r w:rsidRPr="00B511A4">
        <w:rPr>
          <w:rFonts w:ascii="Arial" w:hAnsi="Arial" w:cs="Arial"/>
          <w:spacing w:val="3"/>
          <w:sz w:val="22"/>
          <w:szCs w:val="22"/>
        </w:rPr>
        <w:t xml:space="preserve"> </w:t>
      </w:r>
      <w:r w:rsidRPr="00B511A4">
        <w:rPr>
          <w:rFonts w:ascii="Arial" w:hAnsi="Arial" w:cs="Arial"/>
          <w:spacing w:val="-2"/>
          <w:sz w:val="22"/>
          <w:szCs w:val="22"/>
        </w:rPr>
        <w:t>you</w:t>
      </w:r>
      <w:r w:rsidRPr="00B511A4">
        <w:rPr>
          <w:rFonts w:ascii="Arial" w:hAnsi="Arial" w:cs="Arial"/>
          <w:sz w:val="22"/>
          <w:szCs w:val="22"/>
        </w:rPr>
        <w:t xml:space="preserve"> know </w:t>
      </w:r>
      <w:r w:rsidRPr="00B511A4">
        <w:rPr>
          <w:rFonts w:ascii="Arial" w:hAnsi="Arial" w:cs="Arial"/>
          <w:spacing w:val="-1"/>
          <w:sz w:val="22"/>
          <w:szCs w:val="22"/>
        </w:rPr>
        <w:t>would</w:t>
      </w:r>
      <w:r w:rsidRPr="00B511A4">
        <w:rPr>
          <w:rFonts w:ascii="Arial" w:hAnsi="Arial" w:cs="Arial"/>
          <w:sz w:val="22"/>
          <w:szCs w:val="22"/>
        </w:rPr>
        <w:t xml:space="preserve"> like </w:t>
      </w:r>
      <w:r w:rsidRPr="00B511A4">
        <w:rPr>
          <w:rFonts w:ascii="Arial" w:hAnsi="Arial" w:cs="Arial"/>
          <w:spacing w:val="-1"/>
          <w:sz w:val="22"/>
          <w:szCs w:val="22"/>
        </w:rPr>
        <w:t>help</w:t>
      </w:r>
      <w:r w:rsidRPr="00B511A4">
        <w:rPr>
          <w:rFonts w:ascii="Arial" w:hAnsi="Arial" w:cs="Arial"/>
          <w:sz w:val="22"/>
          <w:szCs w:val="22"/>
        </w:rPr>
        <w:t xml:space="preserve"> </w:t>
      </w:r>
      <w:r w:rsidRPr="00B511A4">
        <w:rPr>
          <w:rFonts w:ascii="Arial" w:hAnsi="Arial" w:cs="Arial"/>
          <w:spacing w:val="-1"/>
          <w:sz w:val="22"/>
          <w:szCs w:val="22"/>
        </w:rPr>
        <w:t>related</w:t>
      </w:r>
      <w:r w:rsidRPr="00B511A4">
        <w:rPr>
          <w:rFonts w:ascii="Arial" w:hAnsi="Arial" w:cs="Arial"/>
          <w:sz w:val="22"/>
          <w:szCs w:val="22"/>
        </w:rPr>
        <w:t xml:space="preserve"> to an </w:t>
      </w:r>
      <w:r w:rsidRPr="00B511A4">
        <w:rPr>
          <w:rFonts w:ascii="Arial" w:hAnsi="Arial" w:cs="Arial"/>
          <w:spacing w:val="-1"/>
          <w:sz w:val="22"/>
          <w:szCs w:val="22"/>
        </w:rPr>
        <w:t xml:space="preserve">experience involving sexual or gender-based harassment, sexual assault, sexual exploitation, stalking, intimate partner violence, or retaliation for reporting one of these type of prohibited conduct, please contact the Title IX Office at (254)710-8454 or report online at </w:t>
      </w:r>
      <w:hyperlink r:id="rId10" w:history="1">
        <w:r w:rsidRPr="00B511A4">
          <w:rPr>
            <w:rFonts w:ascii="Arial" w:hAnsi="Arial" w:cs="Arial"/>
            <w:color w:val="0000FF" w:themeColor="hyperlink"/>
            <w:spacing w:val="-1"/>
            <w:sz w:val="22"/>
            <w:szCs w:val="22"/>
            <w:u w:val="single"/>
          </w:rPr>
          <w:t>www.baylor.edu/titleix</w:t>
        </w:r>
      </w:hyperlink>
      <w:r w:rsidRPr="00B511A4">
        <w:rPr>
          <w:rFonts w:ascii="Arial" w:hAnsi="Arial" w:cs="Arial"/>
          <w:spacing w:val="-1"/>
          <w:sz w:val="22"/>
          <w:szCs w:val="22"/>
        </w:rPr>
        <w:t xml:space="preserve">.   </w:t>
      </w:r>
    </w:p>
    <w:p w14:paraId="3B860CC1" w14:textId="77777777" w:rsidR="00B511A4" w:rsidRPr="00B511A4" w:rsidRDefault="00B511A4" w:rsidP="00C83F58">
      <w:pPr>
        <w:widowControl w:val="0"/>
        <w:spacing w:before="8"/>
        <w:rPr>
          <w:rFonts w:ascii="Arial" w:hAnsi="Arial" w:cs="Arial"/>
          <w:sz w:val="22"/>
          <w:szCs w:val="22"/>
        </w:rPr>
      </w:pPr>
    </w:p>
    <w:p w14:paraId="20A409D4" w14:textId="77777777" w:rsidR="00B511A4" w:rsidRPr="00B511A4" w:rsidRDefault="00B511A4" w:rsidP="00C83F58">
      <w:pPr>
        <w:widowControl w:val="0"/>
        <w:spacing w:before="69"/>
        <w:ind w:left="100" w:right="137"/>
        <w:rPr>
          <w:rFonts w:ascii="Arial" w:hAnsi="Arial" w:cs="Arial"/>
          <w:sz w:val="22"/>
          <w:szCs w:val="22"/>
        </w:rPr>
      </w:pPr>
      <w:r w:rsidRPr="00B511A4">
        <w:rPr>
          <w:rFonts w:ascii="Arial" w:hAnsi="Arial" w:cs="Arial"/>
          <w:sz w:val="22"/>
          <w:szCs w:val="22"/>
        </w:rPr>
        <w:t>The</w:t>
      </w:r>
      <w:r w:rsidRPr="00B511A4">
        <w:rPr>
          <w:rFonts w:ascii="Arial" w:hAnsi="Arial" w:cs="Arial"/>
          <w:spacing w:val="-2"/>
          <w:sz w:val="22"/>
          <w:szCs w:val="22"/>
        </w:rPr>
        <w:t xml:space="preserve"> </w:t>
      </w:r>
      <w:r w:rsidRPr="00B511A4">
        <w:rPr>
          <w:rFonts w:ascii="Arial" w:hAnsi="Arial" w:cs="Arial"/>
          <w:sz w:val="22"/>
          <w:szCs w:val="22"/>
        </w:rPr>
        <w:t>Title</w:t>
      </w:r>
      <w:r w:rsidRPr="00B511A4">
        <w:rPr>
          <w:rFonts w:ascii="Arial" w:hAnsi="Arial" w:cs="Arial"/>
          <w:spacing w:val="1"/>
          <w:sz w:val="22"/>
          <w:szCs w:val="22"/>
        </w:rPr>
        <w:t xml:space="preserve"> </w:t>
      </w:r>
      <w:r w:rsidRPr="00B511A4">
        <w:rPr>
          <w:rFonts w:ascii="Arial" w:hAnsi="Arial" w:cs="Arial"/>
          <w:spacing w:val="-2"/>
          <w:sz w:val="22"/>
          <w:szCs w:val="22"/>
        </w:rPr>
        <w:t>IX</w:t>
      </w:r>
      <w:r w:rsidRPr="00B511A4">
        <w:rPr>
          <w:rFonts w:ascii="Arial" w:hAnsi="Arial" w:cs="Arial"/>
          <w:sz w:val="22"/>
          <w:szCs w:val="22"/>
        </w:rPr>
        <w:t xml:space="preserve"> </w:t>
      </w:r>
      <w:r w:rsidRPr="00B511A4">
        <w:rPr>
          <w:rFonts w:ascii="Arial" w:hAnsi="Arial" w:cs="Arial"/>
          <w:spacing w:val="-1"/>
          <w:sz w:val="22"/>
          <w:szCs w:val="22"/>
        </w:rPr>
        <w:t xml:space="preserve">office </w:t>
      </w:r>
      <w:r w:rsidRPr="00B511A4">
        <w:rPr>
          <w:rFonts w:ascii="Arial" w:hAnsi="Arial" w:cs="Arial"/>
          <w:sz w:val="22"/>
          <w:szCs w:val="22"/>
        </w:rPr>
        <w:t xml:space="preserve">understands the </w:t>
      </w:r>
      <w:r w:rsidRPr="00B511A4">
        <w:rPr>
          <w:rFonts w:ascii="Arial" w:hAnsi="Arial" w:cs="Arial"/>
          <w:spacing w:val="-1"/>
          <w:sz w:val="22"/>
          <w:szCs w:val="22"/>
        </w:rPr>
        <w:t>sensitive</w:t>
      </w:r>
      <w:r w:rsidRPr="00B511A4">
        <w:rPr>
          <w:rFonts w:ascii="Arial" w:hAnsi="Arial" w:cs="Arial"/>
          <w:sz w:val="22"/>
          <w:szCs w:val="22"/>
        </w:rPr>
        <w:t xml:space="preserve"> </w:t>
      </w:r>
      <w:r w:rsidRPr="00B511A4">
        <w:rPr>
          <w:rFonts w:ascii="Arial" w:hAnsi="Arial" w:cs="Arial"/>
          <w:spacing w:val="-1"/>
          <w:sz w:val="22"/>
          <w:szCs w:val="22"/>
        </w:rPr>
        <w:t xml:space="preserve">nature </w:t>
      </w:r>
      <w:r w:rsidRPr="00B511A4">
        <w:rPr>
          <w:rFonts w:ascii="Arial" w:hAnsi="Arial" w:cs="Arial"/>
          <w:sz w:val="22"/>
          <w:szCs w:val="22"/>
        </w:rPr>
        <w:t xml:space="preserve">of </w:t>
      </w:r>
      <w:r w:rsidRPr="00B511A4">
        <w:rPr>
          <w:rFonts w:ascii="Arial" w:hAnsi="Arial" w:cs="Arial"/>
          <w:spacing w:val="-1"/>
          <w:sz w:val="22"/>
          <w:szCs w:val="22"/>
        </w:rPr>
        <w:t>these situations</w:t>
      </w:r>
      <w:r w:rsidRPr="00B511A4">
        <w:rPr>
          <w:rFonts w:ascii="Arial" w:hAnsi="Arial" w:cs="Arial"/>
          <w:sz w:val="22"/>
          <w:szCs w:val="22"/>
        </w:rPr>
        <w:t xml:space="preserve"> </w:t>
      </w:r>
      <w:r w:rsidRPr="00B511A4">
        <w:rPr>
          <w:rFonts w:ascii="Arial" w:hAnsi="Arial" w:cs="Arial"/>
          <w:spacing w:val="-1"/>
          <w:sz w:val="22"/>
          <w:szCs w:val="22"/>
        </w:rPr>
        <w:t>and</w:t>
      </w:r>
      <w:r w:rsidRPr="00B511A4">
        <w:rPr>
          <w:rFonts w:ascii="Arial" w:hAnsi="Arial" w:cs="Arial"/>
          <w:spacing w:val="2"/>
          <w:sz w:val="22"/>
          <w:szCs w:val="22"/>
        </w:rPr>
        <w:t xml:space="preserve"> </w:t>
      </w:r>
      <w:r w:rsidRPr="00B511A4">
        <w:rPr>
          <w:rFonts w:ascii="Arial" w:hAnsi="Arial" w:cs="Arial"/>
          <w:spacing w:val="-1"/>
          <w:sz w:val="22"/>
          <w:szCs w:val="22"/>
        </w:rPr>
        <w:t>can</w:t>
      </w:r>
      <w:r w:rsidRPr="00B511A4">
        <w:rPr>
          <w:rFonts w:ascii="Arial" w:hAnsi="Arial" w:cs="Arial"/>
          <w:sz w:val="22"/>
          <w:szCs w:val="22"/>
        </w:rPr>
        <w:t xml:space="preserve"> </w:t>
      </w:r>
      <w:r w:rsidRPr="00B511A4">
        <w:rPr>
          <w:rFonts w:ascii="Arial" w:hAnsi="Arial" w:cs="Arial"/>
          <w:spacing w:val="-1"/>
          <w:sz w:val="22"/>
          <w:szCs w:val="22"/>
        </w:rPr>
        <w:t>provide</w:t>
      </w:r>
      <w:r w:rsidRPr="00B511A4">
        <w:rPr>
          <w:rFonts w:ascii="Arial" w:hAnsi="Arial" w:cs="Arial"/>
          <w:spacing w:val="79"/>
          <w:sz w:val="22"/>
          <w:szCs w:val="22"/>
        </w:rPr>
        <w:t xml:space="preserve"> </w:t>
      </w:r>
      <w:r w:rsidRPr="00B511A4">
        <w:rPr>
          <w:rFonts w:ascii="Arial" w:hAnsi="Arial" w:cs="Arial"/>
          <w:spacing w:val="-1"/>
          <w:sz w:val="22"/>
          <w:szCs w:val="22"/>
        </w:rPr>
        <w:t>information</w:t>
      </w:r>
      <w:r w:rsidRPr="00B511A4">
        <w:rPr>
          <w:rFonts w:ascii="Arial" w:hAnsi="Arial" w:cs="Arial"/>
          <w:sz w:val="22"/>
          <w:szCs w:val="22"/>
        </w:rPr>
        <w:t xml:space="preserve"> about </w:t>
      </w:r>
      <w:r w:rsidRPr="00B511A4">
        <w:rPr>
          <w:rFonts w:ascii="Arial" w:hAnsi="Arial" w:cs="Arial"/>
          <w:spacing w:val="-1"/>
          <w:sz w:val="22"/>
          <w:szCs w:val="22"/>
        </w:rPr>
        <w:t>available</w:t>
      </w:r>
      <w:r w:rsidRPr="00B511A4">
        <w:rPr>
          <w:rFonts w:ascii="Arial" w:hAnsi="Arial" w:cs="Arial"/>
          <w:sz w:val="22"/>
          <w:szCs w:val="22"/>
        </w:rPr>
        <w:t xml:space="preserve"> on-</w:t>
      </w:r>
      <w:r w:rsidRPr="00B511A4">
        <w:rPr>
          <w:rFonts w:ascii="Arial" w:hAnsi="Arial" w:cs="Arial"/>
          <w:spacing w:val="-1"/>
          <w:sz w:val="22"/>
          <w:szCs w:val="22"/>
        </w:rPr>
        <w:t xml:space="preserve"> and</w:t>
      </w:r>
      <w:r w:rsidRPr="00B511A4">
        <w:rPr>
          <w:rFonts w:ascii="Arial" w:hAnsi="Arial" w:cs="Arial"/>
          <w:sz w:val="22"/>
          <w:szCs w:val="22"/>
        </w:rPr>
        <w:t xml:space="preserve"> </w:t>
      </w:r>
      <w:r w:rsidRPr="00B511A4">
        <w:rPr>
          <w:rFonts w:ascii="Arial" w:hAnsi="Arial" w:cs="Arial"/>
          <w:spacing w:val="-1"/>
          <w:sz w:val="22"/>
          <w:szCs w:val="22"/>
        </w:rPr>
        <w:t>off-campus</w:t>
      </w:r>
      <w:r w:rsidRPr="00B511A4">
        <w:rPr>
          <w:rFonts w:ascii="Arial" w:hAnsi="Arial" w:cs="Arial"/>
          <w:sz w:val="22"/>
          <w:szCs w:val="22"/>
        </w:rPr>
        <w:t xml:space="preserve"> </w:t>
      </w:r>
      <w:r w:rsidRPr="00B511A4">
        <w:rPr>
          <w:rFonts w:ascii="Arial" w:hAnsi="Arial" w:cs="Arial"/>
          <w:spacing w:val="-1"/>
          <w:sz w:val="22"/>
          <w:szCs w:val="22"/>
        </w:rPr>
        <w:t>resources,</w:t>
      </w:r>
      <w:r w:rsidRPr="00B511A4">
        <w:rPr>
          <w:rFonts w:ascii="Arial" w:hAnsi="Arial" w:cs="Arial"/>
          <w:sz w:val="22"/>
          <w:szCs w:val="22"/>
        </w:rPr>
        <w:t xml:space="preserve"> such </w:t>
      </w:r>
      <w:r w:rsidRPr="00B511A4">
        <w:rPr>
          <w:rFonts w:ascii="Arial" w:hAnsi="Arial" w:cs="Arial"/>
          <w:spacing w:val="-1"/>
          <w:sz w:val="22"/>
          <w:szCs w:val="22"/>
        </w:rPr>
        <w:t>as</w:t>
      </w:r>
      <w:r w:rsidRPr="00B511A4">
        <w:rPr>
          <w:rFonts w:ascii="Arial" w:hAnsi="Arial" w:cs="Arial"/>
          <w:sz w:val="22"/>
          <w:szCs w:val="22"/>
        </w:rPr>
        <w:t xml:space="preserve"> counseling</w:t>
      </w:r>
      <w:r w:rsidRPr="00B511A4">
        <w:rPr>
          <w:rFonts w:ascii="Arial" w:hAnsi="Arial" w:cs="Arial"/>
          <w:spacing w:val="-3"/>
          <w:sz w:val="22"/>
          <w:szCs w:val="22"/>
        </w:rPr>
        <w:t xml:space="preserve"> </w:t>
      </w:r>
      <w:r w:rsidRPr="00B511A4">
        <w:rPr>
          <w:rFonts w:ascii="Arial" w:hAnsi="Arial" w:cs="Arial"/>
          <w:spacing w:val="-1"/>
          <w:sz w:val="22"/>
          <w:szCs w:val="22"/>
        </w:rPr>
        <w:t>and</w:t>
      </w:r>
      <w:r w:rsidRPr="00B511A4">
        <w:rPr>
          <w:rFonts w:ascii="Arial" w:hAnsi="Arial" w:cs="Arial"/>
          <w:sz w:val="22"/>
          <w:szCs w:val="22"/>
        </w:rPr>
        <w:t xml:space="preserve"> </w:t>
      </w:r>
      <w:r w:rsidRPr="00B511A4">
        <w:rPr>
          <w:rFonts w:ascii="Arial" w:hAnsi="Arial" w:cs="Arial"/>
          <w:spacing w:val="-1"/>
          <w:sz w:val="22"/>
          <w:szCs w:val="22"/>
        </w:rPr>
        <w:t>psychological</w:t>
      </w:r>
      <w:r w:rsidRPr="00B511A4">
        <w:rPr>
          <w:rFonts w:ascii="Arial" w:hAnsi="Arial" w:cs="Arial"/>
          <w:spacing w:val="103"/>
          <w:sz w:val="22"/>
          <w:szCs w:val="22"/>
        </w:rPr>
        <w:t xml:space="preserve"> </w:t>
      </w:r>
      <w:r w:rsidRPr="00B511A4">
        <w:rPr>
          <w:rFonts w:ascii="Arial" w:hAnsi="Arial" w:cs="Arial"/>
          <w:spacing w:val="-1"/>
          <w:sz w:val="22"/>
          <w:szCs w:val="22"/>
        </w:rPr>
        <w:t>services,</w:t>
      </w:r>
      <w:r w:rsidRPr="00B511A4">
        <w:rPr>
          <w:rFonts w:ascii="Arial" w:hAnsi="Arial" w:cs="Arial"/>
          <w:sz w:val="22"/>
          <w:szCs w:val="22"/>
        </w:rPr>
        <w:t xml:space="preserve"> medical </w:t>
      </w:r>
      <w:r w:rsidRPr="00B511A4">
        <w:rPr>
          <w:rFonts w:ascii="Arial" w:hAnsi="Arial" w:cs="Arial"/>
          <w:spacing w:val="-1"/>
          <w:sz w:val="22"/>
          <w:szCs w:val="22"/>
        </w:rPr>
        <w:t>treatment,</w:t>
      </w:r>
      <w:r w:rsidRPr="00B511A4">
        <w:rPr>
          <w:rFonts w:ascii="Arial" w:hAnsi="Arial" w:cs="Arial"/>
          <w:sz w:val="22"/>
          <w:szCs w:val="22"/>
        </w:rPr>
        <w:t xml:space="preserve"> </w:t>
      </w:r>
      <w:r w:rsidRPr="00B511A4">
        <w:rPr>
          <w:rFonts w:ascii="Arial" w:hAnsi="Arial" w:cs="Arial"/>
          <w:spacing w:val="-1"/>
          <w:sz w:val="22"/>
          <w:szCs w:val="22"/>
        </w:rPr>
        <w:t xml:space="preserve">academic </w:t>
      </w:r>
      <w:r w:rsidRPr="00B511A4">
        <w:rPr>
          <w:rFonts w:ascii="Arial" w:hAnsi="Arial" w:cs="Arial"/>
          <w:sz w:val="22"/>
          <w:szCs w:val="22"/>
        </w:rPr>
        <w:t>support, university</w:t>
      </w:r>
      <w:r w:rsidRPr="00B511A4">
        <w:rPr>
          <w:rFonts w:ascii="Arial" w:hAnsi="Arial" w:cs="Arial"/>
          <w:spacing w:val="-5"/>
          <w:sz w:val="22"/>
          <w:szCs w:val="22"/>
        </w:rPr>
        <w:t xml:space="preserve"> </w:t>
      </w:r>
      <w:r w:rsidRPr="00B511A4">
        <w:rPr>
          <w:rFonts w:ascii="Arial" w:hAnsi="Arial" w:cs="Arial"/>
          <w:sz w:val="22"/>
          <w:szCs w:val="22"/>
        </w:rPr>
        <w:t>housing,</w:t>
      </w:r>
      <w:r w:rsidRPr="00B511A4">
        <w:rPr>
          <w:rFonts w:ascii="Arial" w:hAnsi="Arial" w:cs="Arial"/>
          <w:spacing w:val="-3"/>
          <w:sz w:val="22"/>
          <w:szCs w:val="22"/>
        </w:rPr>
        <w:t xml:space="preserve"> </w:t>
      </w:r>
      <w:r w:rsidRPr="00B511A4">
        <w:rPr>
          <w:rFonts w:ascii="Arial" w:hAnsi="Arial" w:cs="Arial"/>
          <w:spacing w:val="-1"/>
          <w:sz w:val="22"/>
          <w:szCs w:val="22"/>
        </w:rPr>
        <w:t>and</w:t>
      </w:r>
      <w:r w:rsidRPr="00B511A4">
        <w:rPr>
          <w:rFonts w:ascii="Arial" w:hAnsi="Arial" w:cs="Arial"/>
          <w:sz w:val="22"/>
          <w:szCs w:val="22"/>
        </w:rPr>
        <w:t xml:space="preserve"> other</w:t>
      </w:r>
      <w:r w:rsidRPr="00B511A4">
        <w:rPr>
          <w:rFonts w:ascii="Arial" w:hAnsi="Arial" w:cs="Arial"/>
          <w:spacing w:val="1"/>
          <w:sz w:val="22"/>
          <w:szCs w:val="22"/>
        </w:rPr>
        <w:t xml:space="preserve"> </w:t>
      </w:r>
      <w:r w:rsidRPr="00B511A4">
        <w:rPr>
          <w:rFonts w:ascii="Arial" w:hAnsi="Arial" w:cs="Arial"/>
          <w:spacing w:val="-1"/>
          <w:sz w:val="22"/>
          <w:szCs w:val="22"/>
        </w:rPr>
        <w:t>forms</w:t>
      </w:r>
      <w:r w:rsidRPr="00B511A4">
        <w:rPr>
          <w:rFonts w:ascii="Arial" w:hAnsi="Arial" w:cs="Arial"/>
          <w:sz w:val="22"/>
          <w:szCs w:val="22"/>
        </w:rPr>
        <w:t xml:space="preserve"> of</w:t>
      </w:r>
    </w:p>
    <w:p w14:paraId="5019C8F4" w14:textId="77777777" w:rsidR="00B511A4" w:rsidRDefault="00B511A4" w:rsidP="00C83F58">
      <w:pPr>
        <w:widowControl w:val="0"/>
        <w:spacing w:before="2"/>
        <w:ind w:left="100"/>
        <w:rPr>
          <w:rFonts w:ascii="Arial" w:eastAsiaTheme="minorHAnsi" w:hAnsi="Arial" w:cs="Arial"/>
          <w:spacing w:val="-1"/>
          <w:sz w:val="22"/>
          <w:szCs w:val="22"/>
        </w:rPr>
      </w:pPr>
      <w:r w:rsidRPr="00B511A4">
        <w:rPr>
          <w:rFonts w:ascii="Arial" w:eastAsiaTheme="minorHAnsi" w:hAnsi="Arial" w:cs="Arial"/>
          <w:spacing w:val="-1"/>
          <w:sz w:val="22"/>
          <w:szCs w:val="22"/>
        </w:rPr>
        <w:t>assistance that may be available. Staff</w:t>
      </w:r>
      <w:r w:rsidRPr="00B511A4">
        <w:rPr>
          <w:rFonts w:ascii="Arial" w:eastAsiaTheme="minorHAnsi" w:hAnsi="Arial" w:cs="Arial"/>
          <w:sz w:val="22"/>
          <w:szCs w:val="22"/>
        </w:rPr>
        <w:t xml:space="preserve"> members </w:t>
      </w:r>
      <w:r w:rsidRPr="00B511A4">
        <w:rPr>
          <w:rFonts w:ascii="Arial" w:eastAsiaTheme="minorHAnsi" w:hAnsi="Arial" w:cs="Arial"/>
          <w:spacing w:val="-1"/>
          <w:sz w:val="22"/>
          <w:szCs w:val="22"/>
        </w:rPr>
        <w:t>at</w:t>
      </w:r>
      <w:r w:rsidRPr="00B511A4">
        <w:rPr>
          <w:rFonts w:ascii="Arial" w:eastAsiaTheme="minorHAnsi" w:hAnsi="Arial" w:cs="Arial"/>
          <w:sz w:val="22"/>
          <w:szCs w:val="22"/>
        </w:rPr>
        <w:t xml:space="preserve"> the</w:t>
      </w:r>
      <w:r w:rsidRPr="00B511A4">
        <w:rPr>
          <w:rFonts w:ascii="Arial" w:eastAsiaTheme="minorHAnsi" w:hAnsi="Arial" w:cs="Arial"/>
          <w:spacing w:val="-1"/>
          <w:sz w:val="22"/>
          <w:szCs w:val="22"/>
        </w:rPr>
        <w:t xml:space="preserve"> office</w:t>
      </w:r>
      <w:r w:rsidRPr="00B511A4">
        <w:rPr>
          <w:rFonts w:ascii="Arial" w:eastAsiaTheme="minorHAnsi" w:hAnsi="Arial" w:cs="Arial"/>
          <w:sz w:val="22"/>
          <w:szCs w:val="22"/>
        </w:rPr>
        <w:t xml:space="preserve"> can </w:t>
      </w:r>
      <w:r w:rsidRPr="00B511A4">
        <w:rPr>
          <w:rFonts w:ascii="Arial" w:eastAsiaTheme="minorHAnsi" w:hAnsi="Arial" w:cs="Arial"/>
          <w:spacing w:val="-1"/>
          <w:sz w:val="22"/>
          <w:szCs w:val="22"/>
        </w:rPr>
        <w:t>also</w:t>
      </w:r>
      <w:r w:rsidRPr="00B511A4">
        <w:rPr>
          <w:rFonts w:ascii="Arial" w:eastAsiaTheme="minorHAnsi" w:hAnsi="Arial" w:cs="Arial"/>
          <w:sz w:val="22"/>
          <w:szCs w:val="22"/>
        </w:rPr>
        <w:t xml:space="preserve"> explain</w:t>
      </w:r>
      <w:r w:rsidRPr="00B511A4">
        <w:rPr>
          <w:rFonts w:ascii="Arial" w:eastAsiaTheme="minorHAnsi" w:hAnsi="Arial" w:cs="Arial"/>
          <w:spacing w:val="2"/>
          <w:sz w:val="22"/>
          <w:szCs w:val="22"/>
        </w:rPr>
        <w:t xml:space="preserve"> </w:t>
      </w:r>
      <w:r w:rsidRPr="00B511A4">
        <w:rPr>
          <w:rFonts w:ascii="Arial" w:eastAsiaTheme="minorHAnsi" w:hAnsi="Arial" w:cs="Arial"/>
          <w:spacing w:val="-2"/>
          <w:sz w:val="22"/>
          <w:szCs w:val="22"/>
        </w:rPr>
        <w:t>your</w:t>
      </w:r>
      <w:r w:rsidRPr="00B511A4">
        <w:rPr>
          <w:rFonts w:ascii="Arial" w:eastAsiaTheme="minorHAnsi" w:hAnsi="Arial" w:cs="Arial"/>
          <w:spacing w:val="1"/>
          <w:sz w:val="22"/>
          <w:szCs w:val="22"/>
        </w:rPr>
        <w:t xml:space="preserve"> </w:t>
      </w:r>
      <w:r w:rsidRPr="00B511A4">
        <w:rPr>
          <w:rFonts w:ascii="Arial" w:eastAsiaTheme="minorHAnsi" w:hAnsi="Arial" w:cs="Arial"/>
          <w:spacing w:val="-1"/>
          <w:sz w:val="22"/>
          <w:szCs w:val="22"/>
        </w:rPr>
        <w:t>rights</w:t>
      </w:r>
      <w:r w:rsidRPr="00B511A4">
        <w:rPr>
          <w:rFonts w:ascii="Arial" w:eastAsiaTheme="minorHAnsi" w:hAnsi="Arial" w:cs="Arial"/>
          <w:sz w:val="22"/>
          <w:szCs w:val="22"/>
        </w:rPr>
        <w:t xml:space="preserve"> and procedural options if you contact the Title IX Office. You</w:t>
      </w:r>
      <w:r w:rsidRPr="00B511A4">
        <w:rPr>
          <w:rFonts w:ascii="Arial" w:eastAsiaTheme="minorHAnsi" w:hAnsi="Arial" w:cs="Arial"/>
          <w:spacing w:val="1"/>
          <w:sz w:val="22"/>
          <w:szCs w:val="22"/>
        </w:rPr>
        <w:t xml:space="preserve"> </w:t>
      </w:r>
      <w:r w:rsidRPr="00B511A4">
        <w:rPr>
          <w:rFonts w:ascii="Arial" w:eastAsiaTheme="minorHAnsi" w:hAnsi="Arial" w:cs="Arial"/>
          <w:sz w:val="22"/>
          <w:szCs w:val="22"/>
        </w:rPr>
        <w:t xml:space="preserve">will not be </w:t>
      </w:r>
      <w:r w:rsidRPr="00B511A4">
        <w:rPr>
          <w:rFonts w:ascii="Arial" w:eastAsiaTheme="minorHAnsi" w:hAnsi="Arial" w:cs="Arial"/>
          <w:spacing w:val="-1"/>
          <w:sz w:val="22"/>
          <w:szCs w:val="22"/>
        </w:rPr>
        <w:t>required</w:t>
      </w:r>
      <w:r w:rsidRPr="00B511A4">
        <w:rPr>
          <w:rFonts w:ascii="Arial" w:eastAsiaTheme="minorHAnsi" w:hAnsi="Arial" w:cs="Arial"/>
          <w:sz w:val="22"/>
          <w:szCs w:val="22"/>
        </w:rPr>
        <w:t xml:space="preserve"> to </w:t>
      </w:r>
      <w:r w:rsidRPr="00B511A4">
        <w:rPr>
          <w:rFonts w:ascii="Arial" w:eastAsiaTheme="minorHAnsi" w:hAnsi="Arial" w:cs="Arial"/>
          <w:spacing w:val="-1"/>
          <w:sz w:val="22"/>
          <w:szCs w:val="22"/>
        </w:rPr>
        <w:t>share</w:t>
      </w:r>
      <w:r w:rsidRPr="00B511A4">
        <w:rPr>
          <w:rFonts w:ascii="Arial" w:eastAsiaTheme="minorHAnsi" w:hAnsi="Arial" w:cs="Arial"/>
          <w:spacing w:val="59"/>
          <w:sz w:val="22"/>
          <w:szCs w:val="22"/>
        </w:rPr>
        <w:t xml:space="preserve"> </w:t>
      </w:r>
      <w:r w:rsidRPr="00B511A4">
        <w:rPr>
          <w:rFonts w:ascii="Arial" w:eastAsiaTheme="minorHAnsi" w:hAnsi="Arial" w:cs="Arial"/>
          <w:spacing w:val="-1"/>
          <w:sz w:val="22"/>
          <w:szCs w:val="22"/>
        </w:rPr>
        <w:t>your</w:t>
      </w:r>
      <w:r w:rsidRPr="00B511A4">
        <w:rPr>
          <w:rFonts w:ascii="Arial" w:eastAsiaTheme="minorHAnsi" w:hAnsi="Arial" w:cs="Arial"/>
          <w:spacing w:val="1"/>
          <w:sz w:val="22"/>
          <w:szCs w:val="22"/>
        </w:rPr>
        <w:t xml:space="preserve"> </w:t>
      </w:r>
      <w:r w:rsidRPr="00B511A4">
        <w:rPr>
          <w:rFonts w:ascii="Arial" w:eastAsiaTheme="minorHAnsi" w:hAnsi="Arial" w:cs="Arial"/>
          <w:spacing w:val="-1"/>
          <w:sz w:val="22"/>
          <w:szCs w:val="22"/>
        </w:rPr>
        <w:t>experience.</w:t>
      </w:r>
      <w:r w:rsidRPr="00B511A4">
        <w:rPr>
          <w:rFonts w:ascii="Arial" w:eastAsiaTheme="minorHAnsi" w:hAnsi="Arial" w:cs="Arial"/>
          <w:sz w:val="22"/>
          <w:szCs w:val="22"/>
        </w:rPr>
        <w:t xml:space="preserve"> </w:t>
      </w:r>
      <w:r w:rsidRPr="00B511A4">
        <w:rPr>
          <w:rFonts w:ascii="Arial" w:eastAsiaTheme="minorHAnsi" w:hAnsi="Arial" w:cs="Arial"/>
          <w:b/>
          <w:sz w:val="22"/>
          <w:szCs w:val="22"/>
        </w:rPr>
        <w:t>If</w:t>
      </w:r>
      <w:r w:rsidRPr="00B511A4">
        <w:rPr>
          <w:rFonts w:ascii="Arial" w:eastAsiaTheme="minorHAnsi" w:hAnsi="Arial" w:cs="Arial"/>
          <w:b/>
          <w:spacing w:val="1"/>
          <w:sz w:val="22"/>
          <w:szCs w:val="22"/>
        </w:rPr>
        <w:t xml:space="preserve"> </w:t>
      </w:r>
      <w:r w:rsidRPr="00B511A4">
        <w:rPr>
          <w:rFonts w:ascii="Arial" w:eastAsiaTheme="minorHAnsi" w:hAnsi="Arial" w:cs="Arial"/>
          <w:b/>
          <w:sz w:val="22"/>
          <w:szCs w:val="22"/>
        </w:rPr>
        <w:t>you or</w:t>
      </w:r>
      <w:r w:rsidRPr="00B511A4">
        <w:rPr>
          <w:rFonts w:ascii="Arial" w:eastAsiaTheme="minorHAnsi" w:hAnsi="Arial" w:cs="Arial"/>
          <w:b/>
          <w:spacing w:val="45"/>
          <w:sz w:val="22"/>
          <w:szCs w:val="22"/>
        </w:rPr>
        <w:t xml:space="preserve"> </w:t>
      </w:r>
      <w:r w:rsidRPr="00B511A4">
        <w:rPr>
          <w:rFonts w:ascii="Arial" w:eastAsiaTheme="minorHAnsi" w:hAnsi="Arial" w:cs="Arial"/>
          <w:b/>
          <w:spacing w:val="-1"/>
          <w:sz w:val="22"/>
          <w:szCs w:val="22"/>
        </w:rPr>
        <w:t xml:space="preserve">someone </w:t>
      </w:r>
      <w:r w:rsidRPr="00B511A4">
        <w:rPr>
          <w:rFonts w:ascii="Arial" w:eastAsiaTheme="minorHAnsi" w:hAnsi="Arial" w:cs="Arial"/>
          <w:b/>
          <w:sz w:val="22"/>
          <w:szCs w:val="22"/>
        </w:rPr>
        <w:t>you know</w:t>
      </w:r>
      <w:r w:rsidRPr="00B511A4">
        <w:rPr>
          <w:rFonts w:ascii="Arial" w:eastAsiaTheme="minorHAnsi" w:hAnsi="Arial" w:cs="Arial"/>
          <w:b/>
          <w:spacing w:val="-1"/>
          <w:sz w:val="22"/>
          <w:szCs w:val="22"/>
        </w:rPr>
        <w:t xml:space="preserve"> feels</w:t>
      </w:r>
      <w:r w:rsidRPr="00B511A4">
        <w:rPr>
          <w:rFonts w:ascii="Arial" w:eastAsiaTheme="minorHAnsi" w:hAnsi="Arial" w:cs="Arial"/>
          <w:b/>
          <w:sz w:val="22"/>
          <w:szCs w:val="22"/>
        </w:rPr>
        <w:t xml:space="preserve"> </w:t>
      </w:r>
      <w:r w:rsidRPr="00B511A4">
        <w:rPr>
          <w:rFonts w:ascii="Arial" w:eastAsiaTheme="minorHAnsi" w:hAnsi="Arial" w:cs="Arial"/>
          <w:b/>
          <w:spacing w:val="-1"/>
          <w:sz w:val="22"/>
          <w:szCs w:val="22"/>
        </w:rPr>
        <w:t xml:space="preserve">unsafe </w:t>
      </w:r>
      <w:r w:rsidRPr="00B511A4">
        <w:rPr>
          <w:rFonts w:ascii="Arial" w:eastAsiaTheme="minorHAnsi" w:hAnsi="Arial" w:cs="Arial"/>
          <w:b/>
          <w:sz w:val="22"/>
          <w:szCs w:val="22"/>
        </w:rPr>
        <w:t>or</w:t>
      </w:r>
      <w:r w:rsidRPr="00B511A4">
        <w:rPr>
          <w:rFonts w:ascii="Arial" w:eastAsiaTheme="minorHAnsi" w:hAnsi="Arial" w:cs="Arial"/>
          <w:b/>
          <w:spacing w:val="1"/>
          <w:sz w:val="22"/>
          <w:szCs w:val="22"/>
        </w:rPr>
        <w:t xml:space="preserve"> </w:t>
      </w:r>
      <w:r w:rsidRPr="00B511A4">
        <w:rPr>
          <w:rFonts w:ascii="Arial" w:eastAsiaTheme="minorHAnsi" w:hAnsi="Arial" w:cs="Arial"/>
          <w:b/>
          <w:spacing w:val="-2"/>
          <w:sz w:val="22"/>
          <w:szCs w:val="22"/>
        </w:rPr>
        <w:t>may</w:t>
      </w:r>
      <w:r w:rsidRPr="00B511A4">
        <w:rPr>
          <w:rFonts w:ascii="Arial" w:eastAsiaTheme="minorHAnsi" w:hAnsi="Arial" w:cs="Arial"/>
          <w:b/>
          <w:sz w:val="22"/>
          <w:szCs w:val="22"/>
        </w:rPr>
        <w:t xml:space="preserve"> be</w:t>
      </w:r>
      <w:r w:rsidRPr="00B511A4">
        <w:rPr>
          <w:rFonts w:ascii="Arial" w:eastAsiaTheme="minorHAnsi" w:hAnsi="Arial" w:cs="Arial"/>
          <w:b/>
          <w:spacing w:val="-1"/>
          <w:sz w:val="22"/>
          <w:szCs w:val="22"/>
        </w:rPr>
        <w:t xml:space="preserve"> </w:t>
      </w:r>
      <w:r w:rsidRPr="00B511A4">
        <w:rPr>
          <w:rFonts w:ascii="Arial" w:eastAsiaTheme="minorHAnsi" w:hAnsi="Arial" w:cs="Arial"/>
          <w:b/>
          <w:sz w:val="22"/>
          <w:szCs w:val="22"/>
        </w:rPr>
        <w:t>in</w:t>
      </w:r>
      <w:r w:rsidRPr="00B511A4">
        <w:rPr>
          <w:rFonts w:ascii="Arial" w:eastAsiaTheme="minorHAnsi" w:hAnsi="Arial" w:cs="Arial"/>
          <w:b/>
          <w:spacing w:val="1"/>
          <w:sz w:val="22"/>
          <w:szCs w:val="22"/>
        </w:rPr>
        <w:t xml:space="preserve"> </w:t>
      </w:r>
      <w:r w:rsidRPr="00B511A4">
        <w:rPr>
          <w:rFonts w:ascii="Arial" w:eastAsiaTheme="minorHAnsi" w:hAnsi="Arial" w:cs="Arial"/>
          <w:b/>
          <w:spacing w:val="-1"/>
          <w:sz w:val="22"/>
          <w:szCs w:val="22"/>
        </w:rPr>
        <w:t>imminent</w:t>
      </w:r>
      <w:r w:rsidRPr="00B511A4">
        <w:rPr>
          <w:rFonts w:ascii="Arial" w:eastAsiaTheme="minorHAnsi" w:hAnsi="Arial" w:cs="Arial"/>
          <w:b/>
          <w:sz w:val="22"/>
          <w:szCs w:val="22"/>
        </w:rPr>
        <w:t xml:space="preserve"> </w:t>
      </w:r>
      <w:r w:rsidRPr="00B511A4">
        <w:rPr>
          <w:rFonts w:ascii="Arial" w:eastAsiaTheme="minorHAnsi" w:hAnsi="Arial" w:cs="Arial"/>
          <w:b/>
          <w:spacing w:val="-1"/>
          <w:sz w:val="22"/>
          <w:szCs w:val="22"/>
        </w:rPr>
        <w:t>danger,</w:t>
      </w:r>
      <w:r w:rsidRPr="00B511A4">
        <w:rPr>
          <w:rFonts w:ascii="Arial" w:eastAsiaTheme="minorHAnsi" w:hAnsi="Arial" w:cs="Arial"/>
          <w:b/>
          <w:sz w:val="22"/>
          <w:szCs w:val="22"/>
        </w:rPr>
        <w:t xml:space="preserve"> please call the Baylor </w:t>
      </w:r>
      <w:r w:rsidRPr="00B511A4">
        <w:rPr>
          <w:rFonts w:ascii="Arial" w:eastAsiaTheme="minorHAnsi" w:hAnsi="Arial" w:cs="Arial"/>
          <w:b/>
          <w:spacing w:val="-1"/>
          <w:sz w:val="22"/>
          <w:szCs w:val="22"/>
        </w:rPr>
        <w:t>Police</w:t>
      </w:r>
      <w:r w:rsidRPr="00B511A4">
        <w:rPr>
          <w:rFonts w:ascii="Arial" w:eastAsiaTheme="minorHAnsi" w:hAnsi="Arial" w:cs="Arial"/>
          <w:b/>
          <w:spacing w:val="55"/>
          <w:sz w:val="22"/>
          <w:szCs w:val="22"/>
        </w:rPr>
        <w:t xml:space="preserve"> </w:t>
      </w:r>
      <w:r w:rsidRPr="00B511A4">
        <w:rPr>
          <w:rFonts w:ascii="Arial" w:eastAsiaTheme="minorHAnsi" w:hAnsi="Arial" w:cs="Arial"/>
          <w:b/>
          <w:spacing w:val="-1"/>
          <w:sz w:val="22"/>
          <w:szCs w:val="22"/>
        </w:rPr>
        <w:t>Department</w:t>
      </w:r>
      <w:r w:rsidRPr="00B511A4">
        <w:rPr>
          <w:rFonts w:ascii="Arial" w:eastAsiaTheme="minorHAnsi" w:hAnsi="Arial" w:cs="Arial"/>
          <w:b/>
          <w:sz w:val="22"/>
          <w:szCs w:val="22"/>
        </w:rPr>
        <w:t xml:space="preserve"> </w:t>
      </w:r>
      <w:r w:rsidRPr="00B511A4">
        <w:rPr>
          <w:rFonts w:ascii="Arial" w:eastAsiaTheme="minorHAnsi" w:hAnsi="Arial" w:cs="Arial"/>
          <w:b/>
          <w:spacing w:val="-1"/>
          <w:sz w:val="22"/>
          <w:szCs w:val="22"/>
        </w:rPr>
        <w:t xml:space="preserve">(254-710-2222) </w:t>
      </w:r>
      <w:r w:rsidRPr="00B511A4">
        <w:rPr>
          <w:rFonts w:ascii="Arial" w:eastAsiaTheme="minorHAnsi" w:hAnsi="Arial" w:cs="Arial"/>
          <w:b/>
          <w:sz w:val="22"/>
          <w:szCs w:val="22"/>
        </w:rPr>
        <w:t>or</w:t>
      </w:r>
      <w:r w:rsidRPr="00B511A4">
        <w:rPr>
          <w:rFonts w:ascii="Arial" w:eastAsiaTheme="minorHAnsi" w:hAnsi="Arial" w:cs="Arial"/>
          <w:b/>
          <w:spacing w:val="-1"/>
          <w:sz w:val="22"/>
          <w:szCs w:val="22"/>
        </w:rPr>
        <w:t xml:space="preserve"> Waco</w:t>
      </w:r>
      <w:r w:rsidRPr="00B511A4">
        <w:rPr>
          <w:rFonts w:ascii="Arial" w:eastAsiaTheme="minorHAnsi" w:hAnsi="Arial" w:cs="Arial"/>
          <w:b/>
          <w:spacing w:val="2"/>
          <w:sz w:val="22"/>
          <w:szCs w:val="22"/>
        </w:rPr>
        <w:t xml:space="preserve"> </w:t>
      </w:r>
      <w:r w:rsidRPr="00B511A4">
        <w:rPr>
          <w:rFonts w:ascii="Arial" w:eastAsiaTheme="minorHAnsi" w:hAnsi="Arial" w:cs="Arial"/>
          <w:b/>
          <w:spacing w:val="-1"/>
          <w:sz w:val="22"/>
          <w:szCs w:val="22"/>
        </w:rPr>
        <w:t>Police Department</w:t>
      </w:r>
      <w:r w:rsidRPr="00B511A4">
        <w:rPr>
          <w:rFonts w:ascii="Arial" w:eastAsiaTheme="minorHAnsi" w:hAnsi="Arial" w:cs="Arial"/>
          <w:b/>
          <w:sz w:val="22"/>
          <w:szCs w:val="22"/>
        </w:rPr>
        <w:t xml:space="preserve"> </w:t>
      </w:r>
      <w:r w:rsidRPr="00B511A4">
        <w:rPr>
          <w:rFonts w:ascii="Arial" w:eastAsiaTheme="minorHAnsi" w:hAnsi="Arial" w:cs="Arial"/>
          <w:b/>
          <w:spacing w:val="-1"/>
          <w:sz w:val="22"/>
          <w:szCs w:val="22"/>
        </w:rPr>
        <w:t>(9-1-1)</w:t>
      </w:r>
      <w:r w:rsidRPr="00B511A4">
        <w:rPr>
          <w:rFonts w:ascii="Arial" w:eastAsiaTheme="minorHAnsi" w:hAnsi="Arial" w:cs="Arial"/>
          <w:b/>
          <w:sz w:val="22"/>
          <w:szCs w:val="22"/>
        </w:rPr>
        <w:t xml:space="preserve"> </w:t>
      </w:r>
      <w:r w:rsidRPr="00B511A4">
        <w:rPr>
          <w:rFonts w:ascii="Arial" w:eastAsiaTheme="minorHAnsi" w:hAnsi="Arial" w:cs="Arial"/>
          <w:b/>
          <w:spacing w:val="-1"/>
          <w:sz w:val="22"/>
          <w:szCs w:val="22"/>
        </w:rPr>
        <w:t xml:space="preserve">immediately. </w:t>
      </w:r>
      <w:r w:rsidRPr="00B511A4">
        <w:rPr>
          <w:rFonts w:ascii="Arial" w:eastAsiaTheme="minorHAnsi" w:hAnsi="Arial" w:cs="Arial"/>
          <w:spacing w:val="-1"/>
          <w:sz w:val="22"/>
          <w:szCs w:val="22"/>
        </w:rPr>
        <w:t xml:space="preserve">For more information on the Title IX Office, the </w:t>
      </w:r>
      <w:r w:rsidRPr="00B511A4">
        <w:rPr>
          <w:rFonts w:ascii="Arial" w:eastAsiaTheme="minorHAnsi" w:hAnsi="Arial" w:cs="Arial"/>
          <w:i/>
          <w:spacing w:val="-1"/>
          <w:sz w:val="22"/>
          <w:szCs w:val="22"/>
        </w:rPr>
        <w:t>Sexual and Gender-Based Harassment and Interpersonal Violence policy</w:t>
      </w:r>
      <w:r w:rsidRPr="00B511A4">
        <w:rPr>
          <w:rFonts w:ascii="Arial" w:eastAsiaTheme="minorHAnsi" w:hAnsi="Arial" w:cs="Arial"/>
          <w:spacing w:val="-1"/>
          <w:sz w:val="22"/>
          <w:szCs w:val="22"/>
        </w:rPr>
        <w:t>, reporting, and resources available, please visit the website provided above.</w:t>
      </w:r>
    </w:p>
    <w:p w14:paraId="40702B13" w14:textId="77777777" w:rsidR="00B511A4" w:rsidRPr="00B511A4" w:rsidRDefault="00B511A4" w:rsidP="00C83F58">
      <w:pPr>
        <w:widowControl w:val="0"/>
        <w:spacing w:before="2"/>
        <w:ind w:left="100"/>
        <w:rPr>
          <w:rFonts w:ascii="Arial" w:eastAsiaTheme="minorHAnsi" w:hAnsi="Arial" w:cs="Arial"/>
          <w:spacing w:val="-1"/>
          <w:sz w:val="22"/>
          <w:szCs w:val="22"/>
        </w:rPr>
      </w:pPr>
    </w:p>
    <w:p w14:paraId="2BDA6728" w14:textId="76D091B8" w:rsidR="00D609F0" w:rsidRPr="00B511A4" w:rsidRDefault="00B511A4" w:rsidP="00C83F58">
      <w:pPr>
        <w:spacing w:after="200"/>
        <w:ind w:left="90"/>
        <w:rPr>
          <w:rFonts w:ascii="Arial" w:hAnsi="Arial" w:cs="Arial"/>
          <w:color w:val="000000"/>
          <w:sz w:val="22"/>
          <w:szCs w:val="22"/>
        </w:rPr>
      </w:pPr>
      <w:r>
        <w:rPr>
          <w:rFonts w:ascii="Arial" w:hAnsi="Arial" w:cs="Arial"/>
          <w:color w:val="000000"/>
          <w:sz w:val="22"/>
          <w:szCs w:val="22"/>
        </w:rPr>
        <w:t xml:space="preserve">If </w:t>
      </w:r>
      <w:r w:rsidR="00D609F0" w:rsidRPr="00B511A4">
        <w:rPr>
          <w:rFonts w:ascii="Arial" w:hAnsi="Arial" w:cs="Arial"/>
          <w:color w:val="000000"/>
          <w:sz w:val="22"/>
          <w:szCs w:val="22"/>
        </w:rPr>
        <w:t>you or someone you know would like help related to an experience of sexual violence including sexual assault, harassment, domestic violence, dating violence, stalking or other type of non-consensual sexual conduct, please contact Kristan Tucker, the Title IX Coordinator at Baylor University, by email (</w:t>
      </w:r>
      <w:hyperlink r:id="rId11" w:history="1">
        <w:r w:rsidR="00D609F0" w:rsidRPr="00B511A4">
          <w:rPr>
            <w:rStyle w:val="Hyperlink"/>
            <w:rFonts w:ascii="Arial" w:hAnsi="Arial" w:cs="Arial"/>
            <w:color w:val="954F72"/>
            <w:sz w:val="22"/>
            <w:szCs w:val="22"/>
          </w:rPr>
          <w:t>Kristan_Tucker@baylor.edu</w:t>
        </w:r>
      </w:hyperlink>
      <w:r w:rsidR="00D609F0" w:rsidRPr="00B511A4">
        <w:rPr>
          <w:rFonts w:ascii="Arial" w:hAnsi="Arial" w:cs="Arial"/>
          <w:color w:val="000000"/>
          <w:sz w:val="22"/>
          <w:szCs w:val="22"/>
        </w:rPr>
        <w:t>) or phone (254-710-8454).  </w:t>
      </w:r>
    </w:p>
    <w:p w14:paraId="10FEDAFE" w14:textId="77777777" w:rsidR="00C83F58" w:rsidRDefault="00C83F58" w:rsidP="005C41FA">
      <w:pPr>
        <w:pStyle w:val="Heading2"/>
        <w:jc w:val="center"/>
        <w:rPr>
          <w:rFonts w:ascii="Arial" w:hAnsi="Arial" w:cs="Arial"/>
          <w:sz w:val="22"/>
        </w:rPr>
      </w:pPr>
    </w:p>
    <w:p w14:paraId="3E063624" w14:textId="77777777" w:rsidR="00C83F58" w:rsidRDefault="00C83F58" w:rsidP="00C83F58"/>
    <w:p w14:paraId="0F57E0AB" w14:textId="77777777" w:rsidR="00C83F58" w:rsidRPr="00C83F58" w:rsidRDefault="00C83F58" w:rsidP="00C83F58"/>
    <w:p w14:paraId="1C23F8D3" w14:textId="77777777" w:rsidR="00C83F58" w:rsidRDefault="00C83F58" w:rsidP="005C41FA">
      <w:pPr>
        <w:pStyle w:val="Heading2"/>
        <w:jc w:val="center"/>
        <w:rPr>
          <w:rFonts w:ascii="Arial" w:hAnsi="Arial" w:cs="Arial"/>
          <w:sz w:val="22"/>
        </w:rPr>
      </w:pPr>
    </w:p>
    <w:p w14:paraId="2B0D731F" w14:textId="77777777" w:rsidR="00C83F58" w:rsidRDefault="00C83F58" w:rsidP="005C41FA">
      <w:pPr>
        <w:pStyle w:val="Heading2"/>
        <w:jc w:val="center"/>
        <w:rPr>
          <w:rFonts w:ascii="Arial" w:hAnsi="Arial" w:cs="Arial"/>
          <w:sz w:val="22"/>
        </w:rPr>
      </w:pPr>
    </w:p>
    <w:p w14:paraId="12E278F8" w14:textId="77777777" w:rsidR="009A3EB9" w:rsidRPr="005717D7" w:rsidRDefault="009A3EB9" w:rsidP="005C41FA">
      <w:pPr>
        <w:pStyle w:val="Heading2"/>
        <w:jc w:val="center"/>
        <w:rPr>
          <w:rFonts w:ascii="Arial" w:hAnsi="Arial" w:cs="Arial"/>
          <w:sz w:val="22"/>
        </w:rPr>
      </w:pPr>
      <w:r>
        <w:rPr>
          <w:rFonts w:ascii="Arial" w:hAnsi="Arial" w:cs="Arial"/>
          <w:sz w:val="22"/>
        </w:rPr>
        <w:t>BAYLOR UNIVERSITY HONOR SYSTEM</w:t>
      </w:r>
    </w:p>
    <w:p w14:paraId="15478874" w14:textId="77777777" w:rsidR="009A3EB9" w:rsidRPr="005717D7" w:rsidRDefault="009A3EB9" w:rsidP="00EC0107">
      <w:pPr>
        <w:autoSpaceDE w:val="0"/>
        <w:autoSpaceDN w:val="0"/>
        <w:adjustRightInd w:val="0"/>
        <w:ind w:left="1800"/>
        <w:rPr>
          <w:rFonts w:ascii="Arial" w:hAnsi="Arial" w:cs="Arial"/>
          <w:sz w:val="22"/>
        </w:rPr>
      </w:pPr>
    </w:p>
    <w:p w14:paraId="744A931E" w14:textId="77777777" w:rsidR="009A3EB9" w:rsidRDefault="009A3EB9" w:rsidP="005C41FA">
      <w:pPr>
        <w:autoSpaceDE w:val="0"/>
        <w:autoSpaceDN w:val="0"/>
        <w:adjustRightInd w:val="0"/>
        <w:rPr>
          <w:rFonts w:ascii="Arial" w:hAnsi="Arial" w:cs="Arial"/>
          <w:sz w:val="22"/>
          <w:szCs w:val="22"/>
        </w:rPr>
      </w:pPr>
      <w:r>
        <w:rPr>
          <w:rFonts w:ascii="Arial" w:hAnsi="Arial" w:cs="Arial"/>
          <w:sz w:val="22"/>
          <w:szCs w:val="22"/>
        </w:rPr>
        <w:t>Ethics are an integral feature of all personal, social, and professional considerations.  Competency in thinking ethically and accepting responsibility for one's actions is essential to personal</w:t>
      </w:r>
      <w:r>
        <w:rPr>
          <w:rFonts w:ascii="Arial" w:hAnsi="Arial" w:cs="Arial"/>
          <w:color w:val="0000FF"/>
          <w:sz w:val="22"/>
          <w:szCs w:val="22"/>
        </w:rPr>
        <w:t xml:space="preserve"> </w:t>
      </w:r>
      <w:r>
        <w:rPr>
          <w:rFonts w:ascii="Arial" w:hAnsi="Arial" w:cs="Arial"/>
          <w:sz w:val="22"/>
          <w:szCs w:val="22"/>
        </w:rPr>
        <w:t>and professional</w:t>
      </w:r>
      <w:r>
        <w:rPr>
          <w:rFonts w:ascii="Arial" w:hAnsi="Arial" w:cs="Arial"/>
          <w:color w:val="0000FF"/>
          <w:sz w:val="22"/>
          <w:szCs w:val="22"/>
        </w:rPr>
        <w:t xml:space="preserve"> </w:t>
      </w:r>
      <w:r>
        <w:rPr>
          <w:rFonts w:ascii="Arial" w:hAnsi="Arial" w:cs="Arial"/>
          <w:color w:val="000000"/>
          <w:sz w:val="22"/>
          <w:szCs w:val="22"/>
        </w:rPr>
        <w:t>d</w:t>
      </w:r>
      <w:r>
        <w:rPr>
          <w:rFonts w:ascii="Arial" w:hAnsi="Arial" w:cs="Arial"/>
          <w:sz w:val="22"/>
          <w:szCs w:val="22"/>
        </w:rPr>
        <w:t>evelopment.  Baylor graduates are committed to their intellectual, ethical, professional, and social development throughout life.</w:t>
      </w:r>
    </w:p>
    <w:p w14:paraId="6BFAE2F4" w14:textId="77777777" w:rsidR="009A3EB9" w:rsidRDefault="009A3EB9" w:rsidP="005717D7">
      <w:pPr>
        <w:autoSpaceDE w:val="0"/>
        <w:autoSpaceDN w:val="0"/>
        <w:adjustRightInd w:val="0"/>
        <w:ind w:left="720"/>
        <w:rPr>
          <w:rFonts w:ascii="Arial" w:hAnsi="Arial" w:cs="Arial"/>
          <w:sz w:val="22"/>
          <w:szCs w:val="22"/>
        </w:rPr>
      </w:pPr>
    </w:p>
    <w:p w14:paraId="12E18AA0" w14:textId="77777777" w:rsidR="009A3EB9" w:rsidRPr="00E50C51" w:rsidRDefault="009A3EB9" w:rsidP="005C41FA">
      <w:pPr>
        <w:rPr>
          <w:rFonts w:ascii="Arial" w:hAnsi="Arial" w:cs="Arial"/>
          <w:sz w:val="22"/>
          <w:szCs w:val="22"/>
        </w:rPr>
      </w:pPr>
      <w:r w:rsidRPr="00E50C51">
        <w:rPr>
          <w:rFonts w:ascii="Arial" w:hAnsi="Arial" w:cs="Arial"/>
          <w:bCs/>
          <w:sz w:val="22"/>
          <w:szCs w:val="22"/>
        </w:rPr>
        <w:t>Baylor MBA students have affirmed their commitment to ethical and professional conduct specifically agreeing in writing to the following:</w:t>
      </w:r>
    </w:p>
    <w:p w14:paraId="718FE9D3" w14:textId="77777777" w:rsidR="009A3EB9" w:rsidRPr="00E50C51" w:rsidRDefault="009A3EB9" w:rsidP="005717D7">
      <w:pPr>
        <w:numPr>
          <w:ilvl w:val="0"/>
          <w:numId w:val="2"/>
        </w:numPr>
        <w:tabs>
          <w:tab w:val="clear" w:pos="780"/>
        </w:tabs>
        <w:ind w:left="1080"/>
        <w:rPr>
          <w:rFonts w:ascii="Arial" w:hAnsi="Arial" w:cs="Arial"/>
          <w:sz w:val="22"/>
          <w:szCs w:val="22"/>
        </w:rPr>
      </w:pPr>
      <w:r w:rsidRPr="00E50C51">
        <w:rPr>
          <w:rFonts w:ascii="Arial" w:hAnsi="Arial" w:cs="Arial"/>
          <w:bCs/>
          <w:sz w:val="22"/>
          <w:szCs w:val="22"/>
        </w:rPr>
        <w:t>Affirmation of Expectations of Professional and Academic Conduct</w:t>
      </w:r>
      <w:r w:rsidRPr="00E50C51">
        <w:rPr>
          <w:rFonts w:ascii="Arial" w:hAnsi="Arial" w:cs="Arial"/>
          <w:sz w:val="22"/>
          <w:szCs w:val="22"/>
        </w:rPr>
        <w:t xml:space="preserve"> </w:t>
      </w:r>
    </w:p>
    <w:p w14:paraId="390A2B5B" w14:textId="77777777" w:rsidR="009A3EB9" w:rsidRPr="00E50C51" w:rsidRDefault="009A3EB9" w:rsidP="005717D7">
      <w:pPr>
        <w:numPr>
          <w:ilvl w:val="0"/>
          <w:numId w:val="1"/>
        </w:numPr>
        <w:tabs>
          <w:tab w:val="clear" w:pos="720"/>
          <w:tab w:val="num" w:pos="1080"/>
        </w:tabs>
        <w:ind w:left="1080"/>
        <w:rPr>
          <w:rFonts w:ascii="Arial" w:hAnsi="Arial" w:cs="Arial"/>
          <w:sz w:val="22"/>
          <w:szCs w:val="22"/>
        </w:rPr>
      </w:pPr>
      <w:r w:rsidRPr="00E50C51">
        <w:rPr>
          <w:rFonts w:ascii="Arial" w:hAnsi="Arial" w:cs="Arial"/>
          <w:bCs/>
          <w:sz w:val="22"/>
          <w:szCs w:val="22"/>
        </w:rPr>
        <w:t>Guidelines for Citations and References</w:t>
      </w:r>
      <w:r w:rsidRPr="00E50C51">
        <w:rPr>
          <w:rFonts w:ascii="Arial" w:hAnsi="Arial" w:cs="Arial"/>
          <w:sz w:val="22"/>
          <w:szCs w:val="22"/>
        </w:rPr>
        <w:t xml:space="preserve"> </w:t>
      </w:r>
    </w:p>
    <w:p w14:paraId="562E0485" w14:textId="77777777" w:rsidR="009A3EB9" w:rsidRPr="00E50C51" w:rsidRDefault="009A3EB9" w:rsidP="005717D7">
      <w:pPr>
        <w:numPr>
          <w:ilvl w:val="0"/>
          <w:numId w:val="1"/>
        </w:numPr>
        <w:tabs>
          <w:tab w:val="clear" w:pos="720"/>
          <w:tab w:val="num" w:pos="1080"/>
        </w:tabs>
        <w:ind w:left="1080"/>
        <w:rPr>
          <w:rFonts w:ascii="Arial" w:hAnsi="Arial" w:cs="Arial"/>
          <w:sz w:val="22"/>
          <w:szCs w:val="22"/>
        </w:rPr>
      </w:pPr>
      <w:r w:rsidRPr="00E50C51">
        <w:rPr>
          <w:rFonts w:ascii="Arial" w:hAnsi="Arial" w:cs="Arial"/>
          <w:bCs/>
          <w:sz w:val="22"/>
          <w:szCs w:val="22"/>
        </w:rPr>
        <w:t>Constitution of the Baylor University Honor System</w:t>
      </w:r>
    </w:p>
    <w:p w14:paraId="3E704094" w14:textId="77777777" w:rsidR="009A3EB9" w:rsidRDefault="009A3EB9" w:rsidP="005717D7">
      <w:pPr>
        <w:autoSpaceDE w:val="0"/>
        <w:autoSpaceDN w:val="0"/>
        <w:adjustRightInd w:val="0"/>
        <w:ind w:left="360"/>
        <w:rPr>
          <w:rFonts w:ascii="Arial" w:hAnsi="Arial" w:cs="Arial"/>
          <w:sz w:val="22"/>
          <w:szCs w:val="22"/>
        </w:rPr>
      </w:pPr>
    </w:p>
    <w:p w14:paraId="736A3492" w14:textId="77777777" w:rsidR="009A3EB9" w:rsidRPr="00E50C51" w:rsidRDefault="009A3EB9" w:rsidP="005717D7">
      <w:pPr>
        <w:autoSpaceDE w:val="0"/>
        <w:autoSpaceDN w:val="0"/>
        <w:adjustRightInd w:val="0"/>
        <w:ind w:left="360"/>
        <w:rPr>
          <w:rFonts w:ascii="Arial" w:hAnsi="Arial" w:cs="Arial"/>
          <w:sz w:val="22"/>
          <w:szCs w:val="22"/>
        </w:rPr>
      </w:pPr>
    </w:p>
    <w:p w14:paraId="4C6FB7D4" w14:textId="77777777" w:rsidR="009A3EB9" w:rsidRDefault="009A3EB9" w:rsidP="005C41FA">
      <w:pPr>
        <w:autoSpaceDE w:val="0"/>
        <w:autoSpaceDN w:val="0"/>
        <w:adjustRightInd w:val="0"/>
        <w:jc w:val="center"/>
        <w:rPr>
          <w:rFonts w:ascii="Arial" w:hAnsi="Arial" w:cs="Arial"/>
          <w:b/>
          <w:bCs/>
          <w:sz w:val="22"/>
          <w:szCs w:val="22"/>
        </w:rPr>
      </w:pPr>
      <w:r>
        <w:rPr>
          <w:rFonts w:ascii="Arial" w:hAnsi="Arial" w:cs="Arial"/>
          <w:b/>
          <w:bCs/>
          <w:sz w:val="22"/>
          <w:szCs w:val="22"/>
        </w:rPr>
        <w:t>CLASS ATTENDANCE</w:t>
      </w:r>
    </w:p>
    <w:p w14:paraId="74EC2457" w14:textId="77777777" w:rsidR="009A3EB9" w:rsidRDefault="009A3EB9" w:rsidP="005717D7">
      <w:pPr>
        <w:autoSpaceDE w:val="0"/>
        <w:autoSpaceDN w:val="0"/>
        <w:adjustRightInd w:val="0"/>
        <w:ind w:left="360"/>
        <w:rPr>
          <w:rFonts w:ascii="Arial" w:hAnsi="Arial" w:cs="Arial"/>
          <w:sz w:val="22"/>
          <w:szCs w:val="22"/>
        </w:rPr>
      </w:pPr>
    </w:p>
    <w:p w14:paraId="223B2621" w14:textId="77777777" w:rsidR="009A3EB9" w:rsidRDefault="009A3EB9" w:rsidP="005C41FA">
      <w:pPr>
        <w:autoSpaceDE w:val="0"/>
        <w:autoSpaceDN w:val="0"/>
        <w:adjustRightInd w:val="0"/>
        <w:rPr>
          <w:rFonts w:ascii="Arial" w:hAnsi="Arial" w:cs="Arial"/>
          <w:sz w:val="22"/>
          <w:szCs w:val="22"/>
        </w:rPr>
      </w:pPr>
      <w:r>
        <w:rPr>
          <w:rFonts w:ascii="Arial" w:hAnsi="Arial" w:cs="Arial"/>
          <w:sz w:val="22"/>
          <w:szCs w:val="22"/>
        </w:rPr>
        <w:t>University policy concerning absenteeism is detailed in the Class Attendance section of the Student Handbook. The policy states: "A student who misses more than 25 percent of the class meetings of a course automatically fails."  As per university policy: "The student bears the responsibility for the effect absences may have upon class participation, announced and unannounced examinations, written assignments, reports, papers and other means of evaluating performance in a course."</w:t>
      </w:r>
    </w:p>
    <w:p w14:paraId="523271AA" w14:textId="77777777" w:rsidR="009A3EB9" w:rsidRDefault="009A3EB9" w:rsidP="00EC0107">
      <w:pPr>
        <w:autoSpaceDE w:val="0"/>
        <w:autoSpaceDN w:val="0"/>
        <w:adjustRightInd w:val="0"/>
        <w:rPr>
          <w:rFonts w:ascii="Arial" w:hAnsi="Arial" w:cs="Arial"/>
          <w:sz w:val="22"/>
          <w:szCs w:val="22"/>
        </w:rPr>
      </w:pPr>
    </w:p>
    <w:p w14:paraId="743F7101" w14:textId="77777777" w:rsidR="009A3EB9" w:rsidRPr="00E50C51" w:rsidRDefault="009A3EB9" w:rsidP="005C41FA">
      <w:pPr>
        <w:autoSpaceDE w:val="0"/>
        <w:autoSpaceDN w:val="0"/>
        <w:adjustRightInd w:val="0"/>
        <w:rPr>
          <w:rFonts w:ascii="Arial" w:hAnsi="Arial" w:cs="Arial"/>
          <w:sz w:val="22"/>
          <w:szCs w:val="22"/>
        </w:rPr>
      </w:pPr>
      <w:r>
        <w:rPr>
          <w:rFonts w:ascii="Arial" w:hAnsi="Arial" w:cs="Arial"/>
          <w:sz w:val="22"/>
          <w:szCs w:val="22"/>
        </w:rPr>
        <w:t>On-time attendance is required for all classes. Students must be in their seats and ready for class at the scheduled start time of the class</w:t>
      </w:r>
      <w:r>
        <w:rPr>
          <w:rFonts w:ascii="Arial" w:hAnsi="Arial" w:cs="Arial"/>
          <w:color w:val="0000FF"/>
          <w:sz w:val="22"/>
          <w:szCs w:val="22"/>
        </w:rPr>
        <w:t xml:space="preserve"> </w:t>
      </w:r>
      <w:r>
        <w:rPr>
          <w:rFonts w:ascii="Arial" w:hAnsi="Arial" w:cs="Arial"/>
          <w:sz w:val="22"/>
          <w:szCs w:val="22"/>
        </w:rPr>
        <w:t>in which they are officially enrolled.  A late arrival</w:t>
      </w:r>
      <w:r w:rsidRPr="00E50C51">
        <w:rPr>
          <w:rFonts w:ascii="Arial" w:hAnsi="Arial" w:cs="Arial"/>
          <w:sz w:val="22"/>
          <w:szCs w:val="22"/>
        </w:rPr>
        <w:t xml:space="preserve"> to a class will be counted as an absence from the class and, therefore will be subject to the university absenteeism policy.  </w:t>
      </w:r>
    </w:p>
    <w:p w14:paraId="40DF22EF" w14:textId="77777777" w:rsidR="009A3EB9" w:rsidRPr="00E50C51" w:rsidRDefault="009A3EB9" w:rsidP="005717D7">
      <w:pPr>
        <w:autoSpaceDE w:val="0"/>
        <w:autoSpaceDN w:val="0"/>
        <w:adjustRightInd w:val="0"/>
        <w:ind w:left="360"/>
        <w:rPr>
          <w:rFonts w:ascii="Arial" w:hAnsi="Arial" w:cs="Arial"/>
          <w:sz w:val="22"/>
          <w:szCs w:val="22"/>
        </w:rPr>
      </w:pPr>
    </w:p>
    <w:p w14:paraId="4B4BF022" w14:textId="77777777" w:rsidR="009A3EB9" w:rsidRPr="005717D7" w:rsidRDefault="009A3EB9" w:rsidP="00B05C83">
      <w:pPr>
        <w:ind w:left="360" w:hanging="720"/>
        <w:rPr>
          <w:rFonts w:ascii="Arial" w:hAnsi="Arial" w:cs="Arial"/>
          <w:sz w:val="22"/>
        </w:rPr>
      </w:pPr>
    </w:p>
    <w:p w14:paraId="3B4822DE" w14:textId="77777777" w:rsidR="009A3EB9" w:rsidRPr="005717D7" w:rsidRDefault="009A3EB9" w:rsidP="008522A8">
      <w:pPr>
        <w:autoSpaceDE w:val="0"/>
        <w:autoSpaceDN w:val="0"/>
        <w:adjustRightInd w:val="0"/>
        <w:ind w:left="360"/>
        <w:jc w:val="center"/>
        <w:rPr>
          <w:rFonts w:ascii="Arial" w:hAnsi="Arial" w:cs="Arial"/>
          <w:b/>
          <w:sz w:val="22"/>
          <w:szCs w:val="22"/>
        </w:rPr>
      </w:pPr>
      <w:r w:rsidRPr="005717D7">
        <w:rPr>
          <w:rFonts w:ascii="Arial" w:hAnsi="Arial" w:cs="Arial"/>
          <w:b/>
          <w:sz w:val="22"/>
          <w:szCs w:val="22"/>
        </w:rPr>
        <w:t>PLAGIARISM</w:t>
      </w:r>
    </w:p>
    <w:p w14:paraId="596E624F" w14:textId="77777777" w:rsidR="009A3EB9" w:rsidRPr="005717D7" w:rsidRDefault="009A3EB9" w:rsidP="00B05C83">
      <w:pPr>
        <w:autoSpaceDE w:val="0"/>
        <w:autoSpaceDN w:val="0"/>
        <w:adjustRightInd w:val="0"/>
        <w:ind w:left="360"/>
        <w:rPr>
          <w:rFonts w:ascii="Arial" w:hAnsi="Arial" w:cs="Arial"/>
          <w:b/>
          <w:sz w:val="22"/>
          <w:szCs w:val="22"/>
        </w:rPr>
      </w:pPr>
    </w:p>
    <w:p w14:paraId="7ABE4B5C" w14:textId="77777777" w:rsidR="009A3EB9" w:rsidRDefault="009A3EB9" w:rsidP="00D84CE6">
      <w:pPr>
        <w:autoSpaceDE w:val="0"/>
        <w:autoSpaceDN w:val="0"/>
        <w:adjustRightInd w:val="0"/>
        <w:rPr>
          <w:rFonts w:ascii="Arial" w:hAnsi="Arial" w:cs="Arial"/>
          <w:b/>
          <w:sz w:val="22"/>
          <w:szCs w:val="22"/>
        </w:rPr>
      </w:pPr>
      <w:r w:rsidRPr="005717D7">
        <w:rPr>
          <w:rFonts w:ascii="Arial" w:hAnsi="Arial" w:cs="Arial"/>
          <w:sz w:val="22"/>
          <w:szCs w:val="22"/>
        </w:rPr>
        <w:t xml:space="preserve">Students agree that by taking this course, all required papers, exams, class projects or other assignments submitted for credit may be submitted to turnitin.com or similar third parties to review and evaluate for originality and intellectual integrity. A description of the services, terms and conditions of use, and privacy policy of turnitin.com is available on its web site: </w:t>
      </w:r>
      <w:hyperlink r:id="rId12" w:history="1">
        <w:r w:rsidRPr="005717D7">
          <w:rPr>
            <w:rStyle w:val="Hyperlink"/>
            <w:rFonts w:ascii="Arial" w:hAnsi="Arial" w:cs="Arial"/>
            <w:sz w:val="22"/>
            <w:szCs w:val="22"/>
          </w:rPr>
          <w:t>http://www.turnitin.com</w:t>
        </w:r>
      </w:hyperlink>
      <w:r w:rsidRPr="005717D7">
        <w:rPr>
          <w:rFonts w:ascii="Arial" w:hAnsi="Arial" w:cs="Arial"/>
          <w:sz w:val="22"/>
          <w:szCs w:val="22"/>
        </w:rPr>
        <w:t xml:space="preserve">. Students understand all work submitted to turnitin.com will be added to its database of papers. Students further understand that if the results of such a review support an allegation of academic dishonesty, the course work in question as well as any supporting materials may be submitted to the Honor Council for investigation and further action. </w:t>
      </w:r>
    </w:p>
    <w:p w14:paraId="715E0061" w14:textId="77777777" w:rsidR="009A3EB9" w:rsidRDefault="009A3EB9" w:rsidP="008522A8">
      <w:pPr>
        <w:ind w:left="2160" w:hanging="2160"/>
        <w:jc w:val="center"/>
        <w:rPr>
          <w:rFonts w:ascii="Arial" w:hAnsi="Arial" w:cs="Arial"/>
          <w:b/>
          <w:sz w:val="22"/>
          <w:szCs w:val="22"/>
        </w:rPr>
      </w:pPr>
    </w:p>
    <w:p w14:paraId="3E418219" w14:textId="77777777" w:rsidR="009A3EB9" w:rsidRDefault="009A3EB9" w:rsidP="008522A8">
      <w:pPr>
        <w:ind w:left="2160" w:hanging="2160"/>
        <w:jc w:val="center"/>
        <w:rPr>
          <w:rFonts w:ascii="Arial" w:hAnsi="Arial" w:cs="Arial"/>
          <w:b/>
          <w:sz w:val="22"/>
          <w:szCs w:val="22"/>
        </w:rPr>
      </w:pPr>
    </w:p>
    <w:p w14:paraId="7228D278" w14:textId="77777777" w:rsidR="009A3EB9" w:rsidRPr="001B2FD2" w:rsidRDefault="009A3EB9" w:rsidP="008522A8">
      <w:pPr>
        <w:ind w:left="2160" w:hanging="2160"/>
        <w:jc w:val="center"/>
        <w:rPr>
          <w:rFonts w:ascii="Arial" w:hAnsi="Arial" w:cs="Arial"/>
          <w:sz w:val="22"/>
          <w:szCs w:val="22"/>
        </w:rPr>
      </w:pPr>
      <w:r w:rsidRPr="001B2FD2">
        <w:rPr>
          <w:rFonts w:ascii="Arial" w:hAnsi="Arial" w:cs="Arial"/>
          <w:b/>
          <w:sz w:val="22"/>
          <w:szCs w:val="22"/>
        </w:rPr>
        <w:t>COURSE DESCRIPTION</w:t>
      </w:r>
    </w:p>
    <w:p w14:paraId="231F3A2F" w14:textId="77777777" w:rsidR="009A3EB9" w:rsidRPr="001B2FD2" w:rsidRDefault="009A3EB9">
      <w:pPr>
        <w:rPr>
          <w:rFonts w:ascii="Arial" w:hAnsi="Arial" w:cs="Arial"/>
          <w:sz w:val="22"/>
          <w:szCs w:val="22"/>
        </w:rPr>
      </w:pPr>
    </w:p>
    <w:p w14:paraId="0007E8D5" w14:textId="77777777" w:rsidR="009A3EB9" w:rsidRPr="006A734B" w:rsidRDefault="009A3EB9" w:rsidP="006A734B">
      <w:pPr>
        <w:tabs>
          <w:tab w:val="left" w:pos="1440"/>
          <w:tab w:val="left" w:pos="2880"/>
          <w:tab w:val="left" w:pos="3600"/>
          <w:tab w:val="left" w:pos="4140"/>
          <w:tab w:val="left" w:pos="7920"/>
        </w:tabs>
        <w:spacing w:line="240" w:lineRule="atLeast"/>
        <w:rPr>
          <w:rFonts w:ascii="Arial" w:hAnsi="Arial" w:cs="Arial"/>
          <w:sz w:val="22"/>
          <w:szCs w:val="22"/>
        </w:rPr>
      </w:pPr>
      <w:r w:rsidRPr="006A734B">
        <w:rPr>
          <w:rFonts w:ascii="Arial" w:hAnsi="Arial" w:cs="Arial"/>
          <w:sz w:val="22"/>
          <w:szCs w:val="22"/>
        </w:rPr>
        <w:t xml:space="preserve">This one hour module provides an introductory financial perspective on (1) why publicly-held firms exist and  </w:t>
      </w:r>
    </w:p>
    <w:p w14:paraId="4A7BD8FE" w14:textId="77777777" w:rsidR="009A3EB9" w:rsidRPr="006A734B" w:rsidRDefault="009A3EB9" w:rsidP="006A734B">
      <w:pPr>
        <w:tabs>
          <w:tab w:val="left" w:pos="1440"/>
          <w:tab w:val="left" w:pos="2880"/>
          <w:tab w:val="left" w:pos="3600"/>
          <w:tab w:val="left" w:pos="4140"/>
          <w:tab w:val="left" w:pos="7920"/>
        </w:tabs>
        <w:spacing w:line="240" w:lineRule="atLeast"/>
        <w:rPr>
          <w:rFonts w:ascii="Arial" w:hAnsi="Arial" w:cs="Arial"/>
          <w:b/>
          <w:sz w:val="22"/>
          <w:szCs w:val="22"/>
          <w:u w:val="single"/>
        </w:rPr>
      </w:pPr>
      <w:r w:rsidRPr="006A734B">
        <w:rPr>
          <w:rFonts w:ascii="Arial" w:hAnsi="Arial" w:cs="Arial"/>
          <w:sz w:val="22"/>
          <w:szCs w:val="22"/>
        </w:rPr>
        <w:t xml:space="preserve">(2) how they should be managed.  Comparisons are made between the management style of publicly held firms and privately held firms.  The answer(s) to questions (1) and (2) leads directly to the determination of how individual projects (assets/investments) should be selected within the firm.  Considerable time is spent on the calculations that are necessary to adjust for differences in timing and risk of project cash flows.   The cost of capital is a major topic of discussion.  In the process of determining the best investment policy of firms, we also explore the best investment strategy for individual investors to pursue. </w:t>
      </w:r>
    </w:p>
    <w:p w14:paraId="0C406929" w14:textId="77777777" w:rsidR="009A3EB9" w:rsidRPr="006A734B" w:rsidRDefault="009A3EB9" w:rsidP="005C41FA">
      <w:pPr>
        <w:pStyle w:val="NormalWeb"/>
        <w:spacing w:before="0" w:beforeAutospacing="0" w:after="0" w:afterAutospacing="0"/>
        <w:ind w:left="720" w:hanging="720"/>
        <w:jc w:val="center"/>
        <w:rPr>
          <w:rFonts w:ascii="Arial" w:hAnsi="Arial" w:cs="Arial"/>
          <w:b/>
          <w:sz w:val="22"/>
          <w:szCs w:val="22"/>
        </w:rPr>
      </w:pPr>
    </w:p>
    <w:p w14:paraId="1E0F05B1" w14:textId="77777777" w:rsidR="009A3EB9" w:rsidRPr="001B2FD2" w:rsidRDefault="009A3EB9" w:rsidP="005C41FA">
      <w:pPr>
        <w:pStyle w:val="NormalWeb"/>
        <w:spacing w:before="0" w:beforeAutospacing="0" w:after="0" w:afterAutospacing="0"/>
        <w:ind w:left="720" w:hanging="720"/>
        <w:jc w:val="center"/>
        <w:rPr>
          <w:rFonts w:ascii="Arial" w:hAnsi="Arial" w:cs="Arial"/>
          <w:b/>
          <w:sz w:val="22"/>
          <w:szCs w:val="22"/>
        </w:rPr>
      </w:pPr>
    </w:p>
    <w:p w14:paraId="3952AE94" w14:textId="77777777" w:rsidR="00C83F58" w:rsidRDefault="00C83F58" w:rsidP="005C41FA">
      <w:pPr>
        <w:pStyle w:val="NormalWeb"/>
        <w:spacing w:before="0" w:beforeAutospacing="0" w:after="0" w:afterAutospacing="0"/>
        <w:ind w:left="720" w:hanging="720"/>
        <w:jc w:val="center"/>
        <w:rPr>
          <w:rFonts w:ascii="Arial" w:hAnsi="Arial" w:cs="Arial"/>
          <w:b/>
          <w:sz w:val="22"/>
          <w:szCs w:val="22"/>
        </w:rPr>
      </w:pPr>
    </w:p>
    <w:p w14:paraId="34002EEB" w14:textId="77777777" w:rsidR="00C83F58" w:rsidRDefault="00C83F58" w:rsidP="005C41FA">
      <w:pPr>
        <w:pStyle w:val="NormalWeb"/>
        <w:spacing w:before="0" w:beforeAutospacing="0" w:after="0" w:afterAutospacing="0"/>
        <w:ind w:left="720" w:hanging="720"/>
        <w:jc w:val="center"/>
        <w:rPr>
          <w:rFonts w:ascii="Arial" w:hAnsi="Arial" w:cs="Arial"/>
          <w:b/>
          <w:sz w:val="22"/>
          <w:szCs w:val="22"/>
        </w:rPr>
      </w:pPr>
    </w:p>
    <w:p w14:paraId="0614CE55" w14:textId="77777777" w:rsidR="00C83F58" w:rsidRDefault="00C83F58" w:rsidP="005C41FA">
      <w:pPr>
        <w:pStyle w:val="NormalWeb"/>
        <w:spacing w:before="0" w:beforeAutospacing="0" w:after="0" w:afterAutospacing="0"/>
        <w:ind w:left="720" w:hanging="720"/>
        <w:jc w:val="center"/>
        <w:rPr>
          <w:rFonts w:ascii="Arial" w:hAnsi="Arial" w:cs="Arial"/>
          <w:b/>
          <w:sz w:val="22"/>
          <w:szCs w:val="22"/>
        </w:rPr>
      </w:pPr>
    </w:p>
    <w:p w14:paraId="415A08D4" w14:textId="77777777" w:rsidR="009A3EB9" w:rsidRPr="001B2FD2" w:rsidRDefault="009A3EB9" w:rsidP="005C41FA">
      <w:pPr>
        <w:pStyle w:val="NormalWeb"/>
        <w:spacing w:before="0" w:beforeAutospacing="0" w:after="0" w:afterAutospacing="0"/>
        <w:ind w:left="720" w:hanging="720"/>
        <w:jc w:val="center"/>
        <w:rPr>
          <w:rFonts w:ascii="Arial" w:hAnsi="Arial" w:cs="Arial"/>
          <w:b/>
          <w:sz w:val="22"/>
          <w:szCs w:val="22"/>
        </w:rPr>
      </w:pPr>
      <w:r w:rsidRPr="001B2FD2">
        <w:rPr>
          <w:rFonts w:ascii="Arial" w:hAnsi="Arial" w:cs="Arial"/>
          <w:b/>
          <w:sz w:val="22"/>
          <w:szCs w:val="22"/>
        </w:rPr>
        <w:lastRenderedPageBreak/>
        <w:t>MBA LEARNING GOALS</w:t>
      </w:r>
    </w:p>
    <w:p w14:paraId="36118954" w14:textId="77777777" w:rsidR="009A3EB9" w:rsidRPr="001B2FD2" w:rsidRDefault="009A3EB9" w:rsidP="004B4363">
      <w:pPr>
        <w:pStyle w:val="NormalWeb"/>
        <w:spacing w:before="0" w:beforeAutospacing="0" w:after="0" w:afterAutospacing="0"/>
        <w:ind w:left="720" w:hanging="720"/>
        <w:rPr>
          <w:rFonts w:ascii="Arial" w:hAnsi="Arial" w:cs="Arial"/>
          <w:b/>
          <w:sz w:val="22"/>
          <w:szCs w:val="22"/>
        </w:rPr>
      </w:pPr>
    </w:p>
    <w:p w14:paraId="59CE2CF6" w14:textId="77777777" w:rsidR="009A3EB9" w:rsidRPr="001B2FD2" w:rsidRDefault="009A3EB9" w:rsidP="005C41FA">
      <w:pPr>
        <w:pStyle w:val="NormalWeb"/>
        <w:spacing w:before="0" w:beforeAutospacing="0" w:after="0" w:afterAutospacing="0"/>
        <w:rPr>
          <w:rFonts w:ascii="Arial" w:hAnsi="Arial" w:cs="Arial"/>
          <w:sz w:val="22"/>
          <w:szCs w:val="22"/>
        </w:rPr>
      </w:pPr>
      <w:r w:rsidRPr="001B2FD2">
        <w:rPr>
          <w:rFonts w:ascii="Arial" w:hAnsi="Arial" w:cs="Arial"/>
          <w:sz w:val="22"/>
          <w:szCs w:val="22"/>
        </w:rPr>
        <w:t>The learning goals for the MBA program are:</w:t>
      </w:r>
    </w:p>
    <w:p w14:paraId="559FC437" w14:textId="77777777" w:rsidR="009A3EB9" w:rsidRPr="001B2FD2" w:rsidRDefault="009A3EB9" w:rsidP="004B4363">
      <w:pPr>
        <w:pStyle w:val="NormalWeb"/>
        <w:spacing w:before="0" w:beforeAutospacing="0" w:after="0" w:afterAutospacing="0"/>
        <w:ind w:left="360"/>
        <w:rPr>
          <w:rFonts w:ascii="Arial" w:hAnsi="Arial" w:cs="Arial"/>
          <w:sz w:val="22"/>
          <w:szCs w:val="22"/>
        </w:rPr>
      </w:pPr>
      <w:r w:rsidRPr="001B2FD2">
        <w:rPr>
          <w:rFonts w:ascii="Arial" w:hAnsi="Arial" w:cs="Arial"/>
          <w:sz w:val="22"/>
          <w:szCs w:val="22"/>
        </w:rPr>
        <w:t xml:space="preserve">1.  To understand and apply theoretical knowledge in integrated fundamental areas of accounting, economics, finance, information systems, marketing, operations management, organization behavior, quantitative business analysis, and strategic management; </w:t>
      </w:r>
    </w:p>
    <w:p w14:paraId="6D374C91" w14:textId="77777777" w:rsidR="009A3EB9" w:rsidRPr="001B2FD2" w:rsidRDefault="009A3EB9" w:rsidP="004B4363">
      <w:pPr>
        <w:pStyle w:val="NormalWeb"/>
        <w:spacing w:before="0" w:beforeAutospacing="0" w:after="0" w:afterAutospacing="0"/>
        <w:ind w:left="360"/>
        <w:rPr>
          <w:rFonts w:ascii="Arial" w:hAnsi="Arial" w:cs="Arial"/>
          <w:sz w:val="22"/>
          <w:szCs w:val="22"/>
        </w:rPr>
      </w:pPr>
      <w:r w:rsidRPr="001B2FD2">
        <w:rPr>
          <w:rFonts w:ascii="Arial" w:hAnsi="Arial" w:cs="Arial"/>
          <w:sz w:val="22"/>
          <w:szCs w:val="22"/>
        </w:rPr>
        <w:t>2.  To think critically, to solve problems effectively, and make decisions strategically across functional areas;</w:t>
      </w:r>
    </w:p>
    <w:p w14:paraId="7D8147AA" w14:textId="77777777" w:rsidR="009A3EB9" w:rsidRPr="001B2FD2" w:rsidRDefault="009A3EB9" w:rsidP="004B4363">
      <w:pPr>
        <w:pStyle w:val="NormalWeb"/>
        <w:spacing w:before="0" w:beforeAutospacing="0" w:after="0" w:afterAutospacing="0"/>
        <w:ind w:left="360"/>
        <w:rPr>
          <w:rFonts w:ascii="Arial" w:hAnsi="Arial" w:cs="Arial"/>
          <w:sz w:val="22"/>
          <w:szCs w:val="22"/>
        </w:rPr>
      </w:pPr>
      <w:r w:rsidRPr="001B2FD2">
        <w:rPr>
          <w:rFonts w:ascii="Arial" w:hAnsi="Arial" w:cs="Arial"/>
          <w:sz w:val="22"/>
          <w:szCs w:val="22"/>
        </w:rPr>
        <w:t>3.  To work collaboratively with others in cross-functional teams, and to motivate, lead, and mentor others;</w:t>
      </w:r>
    </w:p>
    <w:p w14:paraId="63A741A9" w14:textId="77777777" w:rsidR="009A3EB9" w:rsidRPr="001B2FD2" w:rsidRDefault="009A3EB9" w:rsidP="004B4363">
      <w:pPr>
        <w:pStyle w:val="NormalWeb"/>
        <w:spacing w:before="0" w:beforeAutospacing="0" w:after="0" w:afterAutospacing="0"/>
        <w:ind w:left="360"/>
        <w:rPr>
          <w:rFonts w:ascii="Arial" w:hAnsi="Arial" w:cs="Arial"/>
          <w:sz w:val="22"/>
          <w:szCs w:val="22"/>
        </w:rPr>
      </w:pPr>
      <w:r w:rsidRPr="001B2FD2">
        <w:rPr>
          <w:rFonts w:ascii="Arial" w:hAnsi="Arial" w:cs="Arial"/>
          <w:sz w:val="22"/>
          <w:szCs w:val="22"/>
        </w:rPr>
        <w:t xml:space="preserve">4.  To articulate ideas and information effectively and persuasively in every business context. </w:t>
      </w:r>
    </w:p>
    <w:p w14:paraId="228EE8CE" w14:textId="77777777" w:rsidR="009A3EB9" w:rsidRDefault="009A3EB9" w:rsidP="004B4363">
      <w:pPr>
        <w:pStyle w:val="NormalWeb"/>
        <w:spacing w:before="0" w:beforeAutospacing="0" w:after="0" w:afterAutospacing="0"/>
        <w:ind w:left="360"/>
        <w:rPr>
          <w:rFonts w:ascii="Arial" w:hAnsi="Arial" w:cs="Arial"/>
          <w:sz w:val="22"/>
          <w:szCs w:val="22"/>
        </w:rPr>
      </w:pPr>
      <w:r w:rsidRPr="001B2FD2">
        <w:rPr>
          <w:rFonts w:ascii="Arial" w:hAnsi="Arial" w:cs="Arial"/>
          <w:sz w:val="22"/>
          <w:szCs w:val="22"/>
        </w:rPr>
        <w:t>5.  To apply core ethical values of integrity, accountability, and service in all circumstances.</w:t>
      </w:r>
    </w:p>
    <w:p w14:paraId="5F85FCB4" w14:textId="77777777" w:rsidR="00D84CE6" w:rsidRPr="001B2FD2" w:rsidRDefault="00D84CE6" w:rsidP="004B4363">
      <w:pPr>
        <w:pStyle w:val="NormalWeb"/>
        <w:spacing w:before="0" w:beforeAutospacing="0" w:after="0" w:afterAutospacing="0"/>
        <w:ind w:left="360"/>
        <w:rPr>
          <w:rFonts w:ascii="Arial" w:hAnsi="Arial" w:cs="Arial"/>
          <w:sz w:val="22"/>
          <w:szCs w:val="22"/>
        </w:rPr>
      </w:pPr>
    </w:p>
    <w:p w14:paraId="323C6560" w14:textId="77777777" w:rsidR="009A3EB9" w:rsidRPr="001B2FD2" w:rsidRDefault="009A3EB9" w:rsidP="005C41FA">
      <w:pPr>
        <w:jc w:val="center"/>
        <w:rPr>
          <w:rFonts w:ascii="Arial" w:hAnsi="Arial" w:cs="Arial"/>
          <w:b/>
          <w:bCs/>
          <w:sz w:val="22"/>
          <w:szCs w:val="22"/>
        </w:rPr>
      </w:pPr>
    </w:p>
    <w:p w14:paraId="5209E180" w14:textId="77777777" w:rsidR="009A3EB9" w:rsidRPr="001B2FD2" w:rsidRDefault="009A3EB9" w:rsidP="005C41FA">
      <w:pPr>
        <w:jc w:val="center"/>
        <w:rPr>
          <w:rFonts w:ascii="Arial" w:hAnsi="Arial" w:cs="Arial"/>
          <w:b/>
          <w:bCs/>
          <w:sz w:val="22"/>
          <w:szCs w:val="22"/>
        </w:rPr>
      </w:pPr>
    </w:p>
    <w:p w14:paraId="601CCC3B" w14:textId="77777777" w:rsidR="009A3EB9" w:rsidRPr="001B2FD2" w:rsidRDefault="009A3EB9" w:rsidP="005C41FA">
      <w:pPr>
        <w:jc w:val="center"/>
        <w:rPr>
          <w:rFonts w:ascii="Arial" w:hAnsi="Arial" w:cs="Arial"/>
          <w:sz w:val="22"/>
          <w:szCs w:val="22"/>
        </w:rPr>
      </w:pPr>
      <w:r w:rsidRPr="001B2FD2">
        <w:rPr>
          <w:rFonts w:ascii="Arial" w:hAnsi="Arial" w:cs="Arial"/>
          <w:b/>
          <w:bCs/>
          <w:sz w:val="22"/>
          <w:szCs w:val="22"/>
        </w:rPr>
        <w:t>COURSE OBJECTIVES</w:t>
      </w:r>
    </w:p>
    <w:p w14:paraId="4BD3E061" w14:textId="77777777" w:rsidR="009A3EB9" w:rsidRPr="001B2FD2" w:rsidRDefault="009A3EB9" w:rsidP="00A357F6">
      <w:pPr>
        <w:tabs>
          <w:tab w:val="left" w:pos="1440"/>
          <w:tab w:val="left" w:pos="2880"/>
          <w:tab w:val="left" w:pos="3600"/>
          <w:tab w:val="left" w:pos="4140"/>
          <w:tab w:val="left" w:pos="7920"/>
        </w:tabs>
        <w:spacing w:line="240" w:lineRule="atLeast"/>
        <w:rPr>
          <w:rFonts w:ascii="Arial" w:hAnsi="Arial" w:cs="Arial"/>
          <w:b/>
          <w:sz w:val="22"/>
          <w:szCs w:val="22"/>
          <w:u w:val="single"/>
        </w:rPr>
      </w:pPr>
      <w:r>
        <w:rPr>
          <w:rFonts w:ascii="Arial" w:hAnsi="Arial" w:cs="Arial"/>
          <w:b/>
          <w:sz w:val="22"/>
          <w:szCs w:val="22"/>
          <w:u w:val="single"/>
        </w:rPr>
        <w:t>FIN5161</w:t>
      </w:r>
      <w:r w:rsidRPr="001B2FD2">
        <w:rPr>
          <w:rFonts w:ascii="Arial" w:hAnsi="Arial" w:cs="Arial"/>
          <w:b/>
          <w:sz w:val="22"/>
          <w:szCs w:val="22"/>
          <w:u w:val="single"/>
        </w:rPr>
        <w:t xml:space="preserve"> Learning Objectives:</w:t>
      </w:r>
    </w:p>
    <w:p w14:paraId="1A53C720" w14:textId="77777777" w:rsidR="009A3EB9" w:rsidRPr="001B2FD2" w:rsidRDefault="009A3EB9" w:rsidP="00A357F6">
      <w:pPr>
        <w:tabs>
          <w:tab w:val="left" w:pos="1440"/>
          <w:tab w:val="left" w:pos="2880"/>
          <w:tab w:val="left" w:pos="3600"/>
          <w:tab w:val="left" w:pos="4140"/>
          <w:tab w:val="left" w:pos="7920"/>
        </w:tabs>
        <w:spacing w:line="240" w:lineRule="atLeast"/>
        <w:rPr>
          <w:rFonts w:ascii="Arial" w:hAnsi="Arial" w:cs="Arial"/>
          <w:b/>
          <w:sz w:val="22"/>
          <w:szCs w:val="22"/>
          <w:u w:val="single"/>
        </w:rPr>
      </w:pPr>
    </w:p>
    <w:p w14:paraId="1B0AE0F5" w14:textId="77777777" w:rsidR="009A3EB9" w:rsidRPr="006A734B" w:rsidRDefault="009A3EB9" w:rsidP="006A734B">
      <w:pPr>
        <w:tabs>
          <w:tab w:val="left" w:pos="1440"/>
          <w:tab w:val="left" w:pos="2880"/>
          <w:tab w:val="left" w:pos="3600"/>
          <w:tab w:val="left" w:pos="4140"/>
          <w:tab w:val="left" w:pos="7920"/>
        </w:tabs>
        <w:spacing w:line="240" w:lineRule="atLeast"/>
        <w:rPr>
          <w:rFonts w:ascii="Arial" w:hAnsi="Arial" w:cs="Arial"/>
          <w:sz w:val="22"/>
          <w:szCs w:val="22"/>
        </w:rPr>
      </w:pPr>
      <w:r w:rsidRPr="006A734B">
        <w:rPr>
          <w:rFonts w:ascii="Arial" w:hAnsi="Arial" w:cs="Arial"/>
          <w:sz w:val="22"/>
          <w:szCs w:val="22"/>
        </w:rPr>
        <w:t>To contribute to the achievement of the MBA Program Learning Goals cited above, the following learning objectives are established for FIN5161:</w:t>
      </w:r>
    </w:p>
    <w:p w14:paraId="0B64D1AD" w14:textId="77777777" w:rsidR="009A3EB9" w:rsidRPr="006A734B" w:rsidRDefault="009A3EB9" w:rsidP="006A734B">
      <w:pPr>
        <w:tabs>
          <w:tab w:val="left" w:pos="1440"/>
          <w:tab w:val="left" w:pos="2880"/>
          <w:tab w:val="left" w:pos="3600"/>
          <w:tab w:val="left" w:pos="4140"/>
          <w:tab w:val="left" w:pos="7920"/>
        </w:tabs>
        <w:spacing w:line="240" w:lineRule="atLeast"/>
        <w:rPr>
          <w:rFonts w:ascii="Arial" w:hAnsi="Arial" w:cs="Arial"/>
          <w:sz w:val="22"/>
          <w:szCs w:val="22"/>
        </w:rPr>
      </w:pPr>
    </w:p>
    <w:p w14:paraId="35CC95F1" w14:textId="77777777" w:rsidR="00D84CE6" w:rsidRDefault="00D84CE6" w:rsidP="00D84CE6">
      <w:pPr>
        <w:numPr>
          <w:ilvl w:val="0"/>
          <w:numId w:val="20"/>
        </w:numPr>
        <w:tabs>
          <w:tab w:val="left" w:pos="720"/>
          <w:tab w:val="left" w:pos="1260"/>
          <w:tab w:val="left" w:pos="2880"/>
          <w:tab w:val="left" w:pos="3600"/>
          <w:tab w:val="left" w:pos="4140"/>
          <w:tab w:val="left" w:pos="7920"/>
        </w:tabs>
        <w:spacing w:line="240" w:lineRule="atLeast"/>
        <w:rPr>
          <w:i/>
        </w:rPr>
      </w:pPr>
      <w:r>
        <w:rPr>
          <w:i/>
        </w:rPr>
        <w:t xml:space="preserve">Develop the rationale behind “wealth-maximization” (a.k.a. stock price maximization) as the </w:t>
      </w:r>
      <w:r w:rsidR="002D637E">
        <w:rPr>
          <w:i/>
        </w:rPr>
        <w:t xml:space="preserve">executives’ </w:t>
      </w:r>
      <w:r>
        <w:rPr>
          <w:i/>
        </w:rPr>
        <w:t>best strategic goal for managing the firm.  Demonstrate how stock price maximization also maximizes the well-being of all shareholders.  Understand the Separation theorem.  Demonstrate how its application fulfills the best management strategy of wealth/stock price maximization.</w:t>
      </w:r>
    </w:p>
    <w:p w14:paraId="04A10BF5" w14:textId="77777777" w:rsidR="00D84CE6" w:rsidRDefault="00D84CE6" w:rsidP="00D84CE6">
      <w:pPr>
        <w:tabs>
          <w:tab w:val="left" w:pos="720"/>
          <w:tab w:val="left" w:pos="2880"/>
          <w:tab w:val="left" w:pos="3600"/>
          <w:tab w:val="left" w:pos="4140"/>
          <w:tab w:val="left" w:pos="7920"/>
        </w:tabs>
        <w:spacing w:line="240" w:lineRule="atLeast"/>
        <w:rPr>
          <w:i/>
        </w:rPr>
      </w:pPr>
    </w:p>
    <w:p w14:paraId="31545B78" w14:textId="77777777" w:rsidR="00D84CE6" w:rsidRPr="00446AE0" w:rsidRDefault="00D84CE6" w:rsidP="00D84CE6">
      <w:pPr>
        <w:numPr>
          <w:ilvl w:val="0"/>
          <w:numId w:val="20"/>
        </w:numPr>
        <w:tabs>
          <w:tab w:val="left" w:pos="720"/>
          <w:tab w:val="left" w:pos="2880"/>
          <w:tab w:val="left" w:pos="3600"/>
          <w:tab w:val="left" w:pos="4140"/>
          <w:tab w:val="left" w:pos="7920"/>
        </w:tabs>
        <w:spacing w:line="240" w:lineRule="atLeast"/>
      </w:pPr>
      <w:r>
        <w:rPr>
          <w:i/>
        </w:rPr>
        <w:t xml:space="preserve">Determine why Net Present Value (NPV) analysis is the best method for rank ordering firm projects.  Be able to demonstrate the potential problems that can occur when other methodologies such as IRR, Payback, and ARR are substituted for NPV analysis. </w:t>
      </w:r>
      <w:r>
        <w:rPr>
          <w:i/>
        </w:rPr>
        <w:br/>
      </w:r>
    </w:p>
    <w:p w14:paraId="0C45DD8B" w14:textId="77777777" w:rsidR="00D84CE6" w:rsidRPr="00777C77" w:rsidRDefault="00D84CE6" w:rsidP="00D84CE6">
      <w:pPr>
        <w:numPr>
          <w:ilvl w:val="0"/>
          <w:numId w:val="20"/>
        </w:numPr>
        <w:tabs>
          <w:tab w:val="left" w:pos="1440"/>
          <w:tab w:val="left" w:pos="2880"/>
          <w:tab w:val="left" w:pos="3600"/>
          <w:tab w:val="left" w:pos="4140"/>
          <w:tab w:val="left" w:pos="7920"/>
        </w:tabs>
        <w:spacing w:line="240" w:lineRule="atLeast"/>
        <w:rPr>
          <w:i/>
        </w:rPr>
      </w:pPr>
      <w:r>
        <w:rPr>
          <w:i/>
        </w:rPr>
        <w:t xml:space="preserve">Determine the best approach for shareholders to use when managing their portfolios of stocks and bonds versus the approach firms should use when managing their portfolios of property, plant, and equipment.      </w:t>
      </w:r>
    </w:p>
    <w:p w14:paraId="6F50D3E4" w14:textId="77777777" w:rsidR="00D84CE6" w:rsidRDefault="00D84CE6" w:rsidP="00D84CE6">
      <w:pPr>
        <w:tabs>
          <w:tab w:val="left" w:pos="1080"/>
        </w:tabs>
        <w:rPr>
          <w:b/>
        </w:rPr>
      </w:pPr>
    </w:p>
    <w:p w14:paraId="0ADDCD17" w14:textId="77777777" w:rsidR="00D84CE6" w:rsidRDefault="00D84CE6" w:rsidP="00D84CE6">
      <w:pPr>
        <w:tabs>
          <w:tab w:val="left" w:pos="1080"/>
        </w:tabs>
        <w:rPr>
          <w:b/>
        </w:rPr>
      </w:pPr>
    </w:p>
    <w:p w14:paraId="7A11972F" w14:textId="77777777" w:rsidR="00D84CE6" w:rsidRDefault="00D84CE6" w:rsidP="00D84CE6">
      <w:pPr>
        <w:tabs>
          <w:tab w:val="left" w:pos="1080"/>
        </w:tabs>
        <w:rPr>
          <w:b/>
        </w:rPr>
      </w:pPr>
    </w:p>
    <w:p w14:paraId="0FE1F03F" w14:textId="77777777" w:rsidR="00D84CE6" w:rsidRDefault="00D84CE6" w:rsidP="00D84CE6">
      <w:pPr>
        <w:tabs>
          <w:tab w:val="left" w:pos="1080"/>
        </w:tabs>
        <w:rPr>
          <w:b/>
        </w:rPr>
      </w:pPr>
    </w:p>
    <w:p w14:paraId="69CA5243" w14:textId="77777777" w:rsidR="009A3EB9" w:rsidRPr="00AB134E" w:rsidRDefault="009A3EB9" w:rsidP="005E17D4">
      <w:pPr>
        <w:jc w:val="center"/>
        <w:rPr>
          <w:b/>
        </w:rPr>
      </w:pPr>
      <w:r w:rsidRPr="00AB134E">
        <w:rPr>
          <w:b/>
        </w:rPr>
        <w:t>MBA Healthcare Administration Specialization</w:t>
      </w:r>
      <w:r>
        <w:rPr>
          <w:b/>
        </w:rPr>
        <w:t xml:space="preserve"> </w:t>
      </w:r>
      <w:r w:rsidRPr="00AB134E">
        <w:rPr>
          <w:b/>
        </w:rPr>
        <w:t>Competenc</w:t>
      </w:r>
      <w:r>
        <w:rPr>
          <w:b/>
        </w:rPr>
        <w:t>ies</w:t>
      </w:r>
    </w:p>
    <w:p w14:paraId="11C2C915" w14:textId="77777777" w:rsidR="009A3EB9" w:rsidRDefault="009A3EB9" w:rsidP="005E17D4">
      <w:pPr>
        <w:jc w:val="center"/>
        <w:rPr>
          <w:rFonts w:ascii="Arial" w:hAnsi="Arial" w:cs="Arial"/>
          <w:b/>
          <w:bCs/>
          <w:sz w:val="22"/>
          <w:szCs w:val="22"/>
        </w:rPr>
      </w:pPr>
      <w:r>
        <w:rPr>
          <w:rFonts w:ascii="Arial" w:hAnsi="Arial" w:cs="Arial"/>
          <w:b/>
          <w:bCs/>
          <w:sz w:val="22"/>
          <w:szCs w:val="22"/>
        </w:rPr>
        <w:t xml:space="preserve">This addendum to the syllabus maps course objectives and course assignments to </w:t>
      </w:r>
    </w:p>
    <w:p w14:paraId="78A8DDF4" w14:textId="77777777" w:rsidR="009A3EB9" w:rsidRDefault="009A3EB9" w:rsidP="005E17D4">
      <w:pPr>
        <w:jc w:val="center"/>
        <w:rPr>
          <w:rFonts w:ascii="Arial" w:hAnsi="Arial" w:cs="Arial"/>
          <w:b/>
          <w:bCs/>
          <w:sz w:val="22"/>
          <w:szCs w:val="22"/>
        </w:rPr>
      </w:pPr>
      <w:r>
        <w:rPr>
          <w:rFonts w:ascii="Arial" w:hAnsi="Arial" w:cs="Arial"/>
          <w:b/>
          <w:bCs/>
          <w:sz w:val="22"/>
          <w:szCs w:val="22"/>
        </w:rPr>
        <w:t>competencies in the MBA Healthcare Administration Specialization.</w:t>
      </w:r>
    </w:p>
    <w:p w14:paraId="0157C3BE" w14:textId="77777777" w:rsidR="009A3EB9" w:rsidRDefault="009A3EB9" w:rsidP="00AB134E">
      <w:pPr>
        <w:jc w:val="center"/>
      </w:pPr>
      <w:r>
        <w:t>Objective (below) refers to specific Leaning Objective cited above</w:t>
      </w:r>
    </w:p>
    <w:p w14:paraId="1EFD0B4B" w14:textId="77777777" w:rsidR="009A3EB9" w:rsidRDefault="009A3EB9" w:rsidP="00AB134E">
      <w:pPr>
        <w:jc w:val="cente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180"/>
      </w:tblGrid>
      <w:tr w:rsidR="009A3EB9" w14:paraId="5F2CDC81" w14:textId="77777777" w:rsidTr="003B2D6E">
        <w:trPr>
          <w:cantSplit/>
          <w:trHeight w:val="440"/>
          <w:tblHeader/>
        </w:trPr>
        <w:tc>
          <w:tcPr>
            <w:tcW w:w="9180" w:type="dxa"/>
            <w:shd w:val="clear" w:color="auto" w:fill="A6A6A6"/>
          </w:tcPr>
          <w:p w14:paraId="6CA709B9" w14:textId="77777777" w:rsidR="009A3EB9" w:rsidRDefault="009A3EB9" w:rsidP="003B2D6E">
            <w:pPr>
              <w:widowControl w:val="0"/>
              <w:rPr>
                <w:rFonts w:ascii="Arial" w:hAnsi="Arial" w:cs="Arial"/>
                <w:b/>
                <w:bCs/>
                <w:caps/>
                <w:sz w:val="20"/>
                <w:szCs w:val="20"/>
              </w:rPr>
            </w:pPr>
          </w:p>
        </w:tc>
      </w:tr>
      <w:tr w:rsidR="009A3EB9" w14:paraId="39E0F699" w14:textId="77777777" w:rsidTr="003B2D6E">
        <w:trPr>
          <w:cantSplit/>
        </w:trPr>
        <w:tc>
          <w:tcPr>
            <w:tcW w:w="9180" w:type="dxa"/>
          </w:tcPr>
          <w:p w14:paraId="57141E73" w14:textId="77777777" w:rsidR="009A3EB9" w:rsidRDefault="009A3EB9" w:rsidP="003B2D6E">
            <w:pPr>
              <w:widowControl w:val="0"/>
              <w:rPr>
                <w:rFonts w:ascii="Arial" w:hAnsi="Arial" w:cs="Arial"/>
                <w:b/>
                <w:bCs/>
                <w:sz w:val="20"/>
                <w:szCs w:val="20"/>
              </w:rPr>
            </w:pPr>
            <w:r>
              <w:rPr>
                <w:rFonts w:ascii="Arial" w:hAnsi="Arial" w:cs="Arial"/>
                <w:b/>
                <w:bCs/>
                <w:sz w:val="20"/>
                <w:szCs w:val="20"/>
              </w:rPr>
              <w:t>DOMAIN 2 – Critical Thinking and Analysis</w:t>
            </w:r>
          </w:p>
        </w:tc>
      </w:tr>
      <w:tr w:rsidR="009A3EB9" w14:paraId="2A66981A" w14:textId="77777777" w:rsidTr="003B2D6E">
        <w:trPr>
          <w:cantSplit/>
        </w:trPr>
        <w:tc>
          <w:tcPr>
            <w:tcW w:w="9180" w:type="dxa"/>
          </w:tcPr>
          <w:p w14:paraId="066116BD" w14:textId="77777777" w:rsidR="009A3EB9" w:rsidRDefault="009A3EB9" w:rsidP="003B2D6E">
            <w:pPr>
              <w:widowControl w:val="0"/>
              <w:rPr>
                <w:rFonts w:ascii="Arial" w:hAnsi="Arial" w:cs="Arial"/>
                <w:b/>
                <w:bCs/>
                <w:sz w:val="20"/>
                <w:szCs w:val="20"/>
              </w:rPr>
            </w:pPr>
            <w:r>
              <w:rPr>
                <w:rFonts w:ascii="Arial" w:hAnsi="Arial" w:cs="Arial"/>
                <w:b/>
                <w:bCs/>
                <w:sz w:val="20"/>
                <w:szCs w:val="20"/>
              </w:rPr>
              <w:t xml:space="preserve">1.  Critical Thinking and Analysis: The ability to understand a situation, issue, or problem by breaking it into smaller pieces or tracing its implications in a step-by-step way. </w:t>
            </w:r>
          </w:p>
          <w:p w14:paraId="55B20B41" w14:textId="77777777" w:rsidR="009A3EB9" w:rsidRPr="00AB134E" w:rsidRDefault="009A3EB9" w:rsidP="003B2D6E">
            <w:pPr>
              <w:widowControl w:val="0"/>
              <w:rPr>
                <w:rFonts w:ascii="Arial" w:hAnsi="Arial" w:cs="Arial"/>
                <w:b/>
                <w:bCs/>
                <w:color w:val="0000FF"/>
                <w:sz w:val="20"/>
                <w:szCs w:val="20"/>
              </w:rPr>
            </w:pPr>
            <w:r>
              <w:rPr>
                <w:rFonts w:ascii="Arial" w:hAnsi="Arial" w:cs="Arial"/>
                <w:b/>
                <w:bCs/>
                <w:color w:val="0000FF"/>
                <w:sz w:val="20"/>
                <w:szCs w:val="20"/>
              </w:rPr>
              <w:t xml:space="preserve">  Objective: 2</w:t>
            </w:r>
          </w:p>
        </w:tc>
      </w:tr>
      <w:tr w:rsidR="009A3EB9" w14:paraId="5C0D6B8C" w14:textId="77777777" w:rsidTr="003B2D6E">
        <w:trPr>
          <w:cantSplit/>
        </w:trPr>
        <w:tc>
          <w:tcPr>
            <w:tcW w:w="9180" w:type="dxa"/>
          </w:tcPr>
          <w:p w14:paraId="3CE5EEF8" w14:textId="77777777" w:rsidR="009A3EB9" w:rsidRDefault="009A3EB9" w:rsidP="003B2D6E">
            <w:pPr>
              <w:widowControl w:val="0"/>
              <w:rPr>
                <w:rFonts w:ascii="Arial" w:hAnsi="Arial" w:cs="Arial"/>
                <w:b/>
                <w:bCs/>
                <w:sz w:val="20"/>
                <w:szCs w:val="20"/>
              </w:rPr>
            </w:pPr>
            <w:r>
              <w:rPr>
                <w:rFonts w:ascii="Arial" w:hAnsi="Arial" w:cs="Arial"/>
                <w:b/>
                <w:bCs/>
                <w:sz w:val="20"/>
                <w:szCs w:val="20"/>
              </w:rPr>
              <w:t xml:space="preserve">2.  Innovative Thinking: The ability to apply complex concepts, develop creative solutions, or adapt previous solutions in new ways.  </w:t>
            </w:r>
            <w:r>
              <w:rPr>
                <w:rFonts w:ascii="Arial" w:hAnsi="Arial" w:cs="Arial"/>
                <w:b/>
                <w:bCs/>
                <w:color w:val="0000FF"/>
                <w:sz w:val="20"/>
                <w:szCs w:val="20"/>
              </w:rPr>
              <w:t>Objective</w:t>
            </w:r>
            <w:r w:rsidRPr="00AB134E">
              <w:rPr>
                <w:rFonts w:ascii="Arial" w:hAnsi="Arial" w:cs="Arial"/>
                <w:b/>
                <w:bCs/>
                <w:color w:val="0000FF"/>
                <w:sz w:val="20"/>
                <w:szCs w:val="20"/>
              </w:rPr>
              <w:t xml:space="preserve">:  </w:t>
            </w:r>
            <w:r>
              <w:rPr>
                <w:rFonts w:ascii="Arial" w:hAnsi="Arial" w:cs="Arial"/>
                <w:b/>
                <w:bCs/>
                <w:color w:val="0000FF"/>
                <w:sz w:val="20"/>
                <w:szCs w:val="20"/>
              </w:rPr>
              <w:t>3</w:t>
            </w:r>
          </w:p>
        </w:tc>
      </w:tr>
      <w:tr w:rsidR="009A3EB9" w14:paraId="7EF05184" w14:textId="77777777" w:rsidTr="003B2D6E">
        <w:trPr>
          <w:cantSplit/>
          <w:trHeight w:val="440"/>
          <w:tblHeader/>
        </w:trPr>
        <w:tc>
          <w:tcPr>
            <w:tcW w:w="9180" w:type="dxa"/>
            <w:shd w:val="clear" w:color="auto" w:fill="A6A6A6"/>
          </w:tcPr>
          <w:p w14:paraId="09E3B055" w14:textId="77777777" w:rsidR="009A3EB9" w:rsidRDefault="009A3EB9" w:rsidP="003B2D6E">
            <w:pPr>
              <w:widowControl w:val="0"/>
              <w:rPr>
                <w:rFonts w:ascii="Arial" w:hAnsi="Arial" w:cs="Arial"/>
                <w:b/>
                <w:bCs/>
                <w:caps/>
                <w:sz w:val="20"/>
                <w:szCs w:val="20"/>
              </w:rPr>
            </w:pPr>
          </w:p>
        </w:tc>
      </w:tr>
      <w:tr w:rsidR="009A3EB9" w14:paraId="58227CF8" w14:textId="77777777" w:rsidTr="003B2D6E">
        <w:trPr>
          <w:cantSplit/>
        </w:trPr>
        <w:tc>
          <w:tcPr>
            <w:tcW w:w="9180" w:type="dxa"/>
          </w:tcPr>
          <w:p w14:paraId="64742E56" w14:textId="77777777" w:rsidR="009A3EB9" w:rsidRDefault="009A3EB9" w:rsidP="003B2D6E">
            <w:pPr>
              <w:widowControl w:val="0"/>
              <w:rPr>
                <w:rFonts w:ascii="Arial" w:hAnsi="Arial" w:cs="Arial"/>
                <w:b/>
                <w:bCs/>
                <w:sz w:val="20"/>
                <w:szCs w:val="20"/>
              </w:rPr>
            </w:pPr>
            <w:r>
              <w:rPr>
                <w:rFonts w:ascii="Arial" w:hAnsi="Arial" w:cs="Arial"/>
                <w:b/>
                <w:bCs/>
                <w:sz w:val="20"/>
                <w:szCs w:val="20"/>
              </w:rPr>
              <w:t>DOMAIN 3 – Business and Management Knowledge</w:t>
            </w:r>
          </w:p>
        </w:tc>
      </w:tr>
      <w:tr w:rsidR="009A3EB9" w14:paraId="026A3DC8" w14:textId="77777777" w:rsidTr="003B2D6E">
        <w:trPr>
          <w:cantSplit/>
        </w:trPr>
        <w:tc>
          <w:tcPr>
            <w:tcW w:w="9180" w:type="dxa"/>
          </w:tcPr>
          <w:p w14:paraId="3E212D3B" w14:textId="77777777" w:rsidR="009A3EB9" w:rsidRPr="00AB134E" w:rsidRDefault="009A3EB9" w:rsidP="00AB134E">
            <w:pPr>
              <w:widowControl w:val="0"/>
              <w:numPr>
                <w:ilvl w:val="0"/>
                <w:numId w:val="4"/>
              </w:numPr>
              <w:rPr>
                <w:rFonts w:ascii="Arial" w:hAnsi="Arial" w:cs="Arial"/>
                <w:b/>
                <w:bCs/>
                <w:color w:val="0000FF"/>
                <w:sz w:val="20"/>
                <w:szCs w:val="20"/>
              </w:rPr>
            </w:pPr>
            <w:r>
              <w:rPr>
                <w:rFonts w:ascii="Arial" w:hAnsi="Arial" w:cs="Arial"/>
                <w:b/>
                <w:bCs/>
                <w:sz w:val="20"/>
                <w:szCs w:val="20"/>
              </w:rPr>
              <w:lastRenderedPageBreak/>
              <w:t xml:space="preserve">Financial Skills: The ability to understand and explain financial and accounting information, prepare and manage budgets, and make sound long-term investment decisions.  </w:t>
            </w:r>
            <w:r>
              <w:rPr>
                <w:rFonts w:ascii="Arial" w:hAnsi="Arial" w:cs="Arial"/>
                <w:b/>
                <w:bCs/>
                <w:color w:val="0000FF"/>
                <w:sz w:val="20"/>
                <w:szCs w:val="20"/>
              </w:rPr>
              <w:t>Objective: 1</w:t>
            </w:r>
          </w:p>
          <w:p w14:paraId="19D102EF" w14:textId="77777777" w:rsidR="009A3EB9" w:rsidRDefault="009A3EB9" w:rsidP="00AB134E">
            <w:pPr>
              <w:widowControl w:val="0"/>
              <w:ind w:left="360"/>
              <w:rPr>
                <w:rFonts w:ascii="Arial" w:hAnsi="Arial" w:cs="Arial"/>
                <w:b/>
                <w:bCs/>
                <w:sz w:val="20"/>
                <w:szCs w:val="20"/>
              </w:rPr>
            </w:pPr>
          </w:p>
        </w:tc>
      </w:tr>
    </w:tbl>
    <w:p w14:paraId="40D0C28D" w14:textId="77777777" w:rsidR="009A3EB9" w:rsidRDefault="009A3EB9" w:rsidP="005C41FA">
      <w:pPr>
        <w:jc w:val="center"/>
        <w:rPr>
          <w:rFonts w:ascii="Arial" w:hAnsi="Arial" w:cs="Arial"/>
          <w:b/>
          <w:sz w:val="22"/>
        </w:rPr>
      </w:pPr>
    </w:p>
    <w:p w14:paraId="23C46B1A" w14:textId="77777777" w:rsidR="009A3EB9" w:rsidRDefault="009A3EB9" w:rsidP="005C41FA">
      <w:pPr>
        <w:jc w:val="center"/>
        <w:rPr>
          <w:rFonts w:ascii="Arial" w:hAnsi="Arial" w:cs="Arial"/>
          <w:b/>
          <w:sz w:val="22"/>
        </w:rPr>
      </w:pPr>
    </w:p>
    <w:p w14:paraId="414D80B0" w14:textId="77777777" w:rsidR="009A3EB9" w:rsidRPr="005C41FA" w:rsidRDefault="009A3EB9" w:rsidP="005C41FA">
      <w:pPr>
        <w:jc w:val="center"/>
        <w:rPr>
          <w:rFonts w:ascii="Arial" w:hAnsi="Arial" w:cs="Arial"/>
          <w:b/>
          <w:sz w:val="22"/>
        </w:rPr>
      </w:pPr>
      <w:r>
        <w:rPr>
          <w:rFonts w:ascii="Arial" w:hAnsi="Arial" w:cs="Arial"/>
          <w:b/>
          <w:sz w:val="22"/>
        </w:rPr>
        <w:t>COURSE REQUIREMENTS</w:t>
      </w:r>
    </w:p>
    <w:p w14:paraId="554EBB46" w14:textId="77777777" w:rsidR="009A3EB9" w:rsidRDefault="009A3EB9" w:rsidP="00A357F6">
      <w:pPr>
        <w:tabs>
          <w:tab w:val="left" w:pos="1440"/>
          <w:tab w:val="left" w:pos="2880"/>
          <w:tab w:val="left" w:pos="3600"/>
          <w:tab w:val="left" w:pos="4140"/>
          <w:tab w:val="left" w:pos="7920"/>
        </w:tabs>
        <w:spacing w:line="240" w:lineRule="atLeast"/>
        <w:rPr>
          <w:rFonts w:ascii="Arial" w:hAnsi="Arial" w:cs="Arial"/>
          <w:b/>
          <w:sz w:val="22"/>
          <w:u w:val="single"/>
        </w:rPr>
      </w:pPr>
    </w:p>
    <w:p w14:paraId="48735661" w14:textId="77777777" w:rsidR="009A3EB9" w:rsidRDefault="009A3EB9" w:rsidP="00A357F6">
      <w:pPr>
        <w:tabs>
          <w:tab w:val="left" w:pos="1440"/>
          <w:tab w:val="left" w:pos="2880"/>
          <w:tab w:val="left" w:pos="3600"/>
          <w:tab w:val="left" w:pos="4140"/>
          <w:tab w:val="left" w:pos="7920"/>
        </w:tabs>
        <w:spacing w:line="240" w:lineRule="atLeast"/>
        <w:rPr>
          <w:rFonts w:ascii="Arial" w:hAnsi="Arial" w:cs="Arial"/>
          <w:b/>
          <w:bCs/>
          <w:sz w:val="22"/>
          <w:u w:val="single"/>
        </w:rPr>
      </w:pPr>
      <w:r w:rsidRPr="005717D7">
        <w:rPr>
          <w:rFonts w:ascii="Arial" w:hAnsi="Arial" w:cs="Arial"/>
          <w:b/>
          <w:sz w:val="22"/>
          <w:u w:val="single"/>
        </w:rPr>
        <w:t>Exam</w:t>
      </w:r>
      <w:r>
        <w:rPr>
          <w:rFonts w:ascii="Arial" w:hAnsi="Arial" w:cs="Arial"/>
          <w:b/>
          <w:sz w:val="22"/>
          <w:u w:val="single"/>
        </w:rPr>
        <w:t>s</w:t>
      </w:r>
      <w:r w:rsidRPr="005717D7">
        <w:rPr>
          <w:rFonts w:ascii="Arial" w:hAnsi="Arial" w:cs="Arial"/>
          <w:b/>
          <w:bCs/>
          <w:sz w:val="22"/>
          <w:u w:val="single"/>
        </w:rPr>
        <w:t>:</w:t>
      </w:r>
    </w:p>
    <w:p w14:paraId="0BC59AF0" w14:textId="77777777" w:rsidR="009A3EB9" w:rsidRDefault="009A3EB9" w:rsidP="00A357F6">
      <w:pPr>
        <w:tabs>
          <w:tab w:val="left" w:pos="1440"/>
          <w:tab w:val="left" w:pos="2880"/>
          <w:tab w:val="left" w:pos="3600"/>
          <w:tab w:val="left" w:pos="4140"/>
          <w:tab w:val="left" w:pos="7920"/>
        </w:tabs>
        <w:spacing w:line="240" w:lineRule="atLeast"/>
        <w:rPr>
          <w:rFonts w:ascii="Arial" w:hAnsi="Arial" w:cs="Arial"/>
          <w:b/>
          <w:bCs/>
          <w:sz w:val="22"/>
          <w:u w:val="single"/>
        </w:rPr>
      </w:pPr>
    </w:p>
    <w:p w14:paraId="36D5988B" w14:textId="77777777" w:rsidR="009A3EB9" w:rsidRPr="005717D7" w:rsidRDefault="009A3EB9" w:rsidP="00A357F6">
      <w:pPr>
        <w:rPr>
          <w:rFonts w:ascii="Arial" w:hAnsi="Arial" w:cs="Arial"/>
          <w:sz w:val="22"/>
          <w:u w:val="single"/>
        </w:rPr>
      </w:pPr>
      <w:r w:rsidRPr="00A357F6">
        <w:rPr>
          <w:b/>
        </w:rPr>
        <w:t>Two exams</w:t>
      </w:r>
      <w:r>
        <w:t xml:space="preserve"> are offered for this module; however, only the first is required.  The first exam is comprehensive and is given at the end of the 5 week module.  If you are satisfied with the grade on the exam, then it will determine 80% of your grade.  If you are not satisfied with your performance on this exam, then you have the option of taking a second comprehensive exam one week later.  If you take both exams, then the first counts 40% and the second counts 40%, for a total grade contribution of 80%.   </w:t>
      </w:r>
    </w:p>
    <w:p w14:paraId="3B49DE8B" w14:textId="77777777" w:rsidR="009A3EB9" w:rsidRPr="005717D7" w:rsidRDefault="009A3EB9" w:rsidP="00B05C83">
      <w:pPr>
        <w:ind w:left="360"/>
        <w:rPr>
          <w:rFonts w:ascii="Arial" w:hAnsi="Arial" w:cs="Arial"/>
          <w:b/>
          <w:sz w:val="22"/>
        </w:rPr>
      </w:pPr>
    </w:p>
    <w:p w14:paraId="1BEB505E" w14:textId="55230193" w:rsidR="009A3EB9" w:rsidRDefault="009A3EB9">
      <w:pPr>
        <w:rPr>
          <w:rFonts w:ascii="Arial" w:hAnsi="Arial" w:cs="Arial"/>
          <w:b/>
          <w:sz w:val="22"/>
          <w:u w:val="single"/>
        </w:rPr>
      </w:pPr>
    </w:p>
    <w:p w14:paraId="2D76DFC5" w14:textId="5D45B8A2" w:rsidR="009A3EB9" w:rsidRPr="005717D7" w:rsidRDefault="009A3EB9" w:rsidP="005C41FA">
      <w:pPr>
        <w:rPr>
          <w:rFonts w:ascii="Arial" w:hAnsi="Arial" w:cs="Arial"/>
          <w:sz w:val="22"/>
          <w:u w:val="single"/>
        </w:rPr>
      </w:pPr>
      <w:r w:rsidRPr="005717D7">
        <w:rPr>
          <w:rFonts w:ascii="Arial" w:hAnsi="Arial" w:cs="Arial"/>
          <w:b/>
          <w:sz w:val="22"/>
          <w:u w:val="single"/>
        </w:rPr>
        <w:t xml:space="preserve">Class </w:t>
      </w:r>
      <w:r w:rsidR="00D609F0">
        <w:rPr>
          <w:rFonts w:ascii="Arial" w:hAnsi="Arial" w:cs="Arial"/>
          <w:b/>
          <w:sz w:val="22"/>
          <w:u w:val="single"/>
        </w:rPr>
        <w:t>Participation:</w:t>
      </w:r>
    </w:p>
    <w:p w14:paraId="44735631" w14:textId="77777777" w:rsidR="009A3EB9" w:rsidRDefault="009A3EB9" w:rsidP="00B05C83">
      <w:pPr>
        <w:ind w:left="360"/>
        <w:rPr>
          <w:rFonts w:ascii="Arial" w:hAnsi="Arial" w:cs="Arial"/>
          <w:sz w:val="22"/>
          <w:szCs w:val="23"/>
        </w:rPr>
      </w:pPr>
    </w:p>
    <w:p w14:paraId="17BE7689" w14:textId="77777777" w:rsidR="00383315" w:rsidRDefault="00383315" w:rsidP="00383315">
      <w:pPr>
        <w:tabs>
          <w:tab w:val="left" w:pos="1080"/>
        </w:tabs>
      </w:pPr>
      <w:r>
        <w:t>Class participation counts the remaining 20%.   At the end of the module I will assign a numerical grade for participation based on my assessment of whether you were:</w:t>
      </w:r>
    </w:p>
    <w:p w14:paraId="00D62C5B" w14:textId="77777777" w:rsidR="00383315" w:rsidRDefault="00383315" w:rsidP="00383315">
      <w:pPr>
        <w:numPr>
          <w:ilvl w:val="0"/>
          <w:numId w:val="2"/>
        </w:numPr>
        <w:tabs>
          <w:tab w:val="left" w:pos="1080"/>
        </w:tabs>
      </w:pPr>
      <w:r>
        <w:t>Thoughtful and engaging with content questions   =   90 - 100,</w:t>
      </w:r>
    </w:p>
    <w:p w14:paraId="33705695" w14:textId="77777777" w:rsidR="00383315" w:rsidRDefault="00383315" w:rsidP="00383315">
      <w:pPr>
        <w:numPr>
          <w:ilvl w:val="0"/>
          <w:numId w:val="2"/>
        </w:numPr>
        <w:tabs>
          <w:tab w:val="left" w:pos="1080"/>
        </w:tabs>
      </w:pPr>
      <w:r>
        <w:t xml:space="preserve">Responding to my questions = 85 - 90, </w:t>
      </w:r>
    </w:p>
    <w:p w14:paraId="77B65C75" w14:textId="77777777" w:rsidR="00383315" w:rsidRDefault="00383315" w:rsidP="00383315">
      <w:pPr>
        <w:numPr>
          <w:ilvl w:val="0"/>
          <w:numId w:val="2"/>
        </w:numPr>
        <w:tabs>
          <w:tab w:val="left" w:pos="1080"/>
        </w:tabs>
      </w:pPr>
      <w:r>
        <w:t>Asking other questions  =  80 - 85,  (better than no questions)</w:t>
      </w:r>
    </w:p>
    <w:p w14:paraId="2A05E10A" w14:textId="77777777" w:rsidR="00383315" w:rsidRDefault="00383315" w:rsidP="00383315">
      <w:pPr>
        <w:numPr>
          <w:ilvl w:val="0"/>
          <w:numId w:val="2"/>
        </w:numPr>
        <w:tabs>
          <w:tab w:val="left" w:pos="1080"/>
        </w:tabs>
      </w:pPr>
      <w:r>
        <w:t>Present and taking notes =  75 -80</w:t>
      </w:r>
    </w:p>
    <w:p w14:paraId="3E97077D" w14:textId="77777777" w:rsidR="00383315" w:rsidRDefault="00383315" w:rsidP="00383315">
      <w:pPr>
        <w:numPr>
          <w:ilvl w:val="0"/>
          <w:numId w:val="2"/>
        </w:numPr>
        <w:tabs>
          <w:tab w:val="left" w:pos="1080"/>
        </w:tabs>
      </w:pPr>
      <w:r>
        <w:t>Not present  =  &lt; 75</w:t>
      </w:r>
    </w:p>
    <w:p w14:paraId="33166820" w14:textId="49F4394A" w:rsidR="009A3EB9" w:rsidRPr="00625544" w:rsidRDefault="007F4628" w:rsidP="00625544">
      <w:pPr>
        <w:ind w:left="360"/>
        <w:jc w:val="center"/>
        <w:rPr>
          <w:rFonts w:ascii="Arial" w:hAnsi="Arial" w:cs="Arial"/>
          <w:b/>
          <w:sz w:val="22"/>
          <w:szCs w:val="22"/>
        </w:rPr>
      </w:pPr>
      <w:r>
        <w:rPr>
          <w:rFonts w:ascii="Arial" w:hAnsi="Arial" w:cs="Arial"/>
          <w:b/>
          <w:sz w:val="22"/>
          <w:szCs w:val="22"/>
        </w:rPr>
        <w:br/>
      </w:r>
      <w:r w:rsidR="009A3EB9" w:rsidRPr="00625544">
        <w:rPr>
          <w:rFonts w:ascii="Arial" w:hAnsi="Arial" w:cs="Arial"/>
          <w:b/>
          <w:sz w:val="22"/>
          <w:szCs w:val="22"/>
        </w:rPr>
        <w:t>GRADING SCALE</w:t>
      </w:r>
    </w:p>
    <w:p w14:paraId="7DA55256" w14:textId="77777777" w:rsidR="009A3EB9" w:rsidRPr="0047204F" w:rsidRDefault="009A3EB9" w:rsidP="0047204F">
      <w:pPr>
        <w:ind w:left="360"/>
        <w:jc w:val="center"/>
        <w:rPr>
          <w:rFonts w:ascii="Arial" w:hAnsi="Arial" w:cs="Arial"/>
          <w:b/>
          <w:color w:val="FF0000"/>
          <w:sz w:val="22"/>
          <w:szCs w:val="22"/>
        </w:rPr>
      </w:pPr>
    </w:p>
    <w:p w14:paraId="4A54AEB8" w14:textId="77777777" w:rsidR="009A3EB9" w:rsidRPr="005717D7" w:rsidRDefault="009A3EB9" w:rsidP="00A65D85">
      <w:pPr>
        <w:ind w:left="360"/>
        <w:rPr>
          <w:rFonts w:ascii="Arial" w:hAnsi="Arial" w:cs="Arial"/>
          <w:sz w:val="22"/>
          <w:szCs w:val="22"/>
        </w:rPr>
      </w:pPr>
      <w:r>
        <w:rPr>
          <w:rFonts w:ascii="Arial" w:hAnsi="Arial" w:cs="Arial"/>
          <w:b/>
          <w:sz w:val="22"/>
          <w:szCs w:val="22"/>
        </w:rPr>
        <w:tab/>
      </w:r>
      <w:r>
        <w:rPr>
          <w:rFonts w:ascii="Arial" w:hAnsi="Arial" w:cs="Arial"/>
          <w:b/>
          <w:sz w:val="22"/>
          <w:szCs w:val="22"/>
        </w:rPr>
        <w:tab/>
      </w:r>
      <w:r w:rsidRPr="005717D7">
        <w:rPr>
          <w:rFonts w:ascii="Arial" w:hAnsi="Arial" w:cs="Arial"/>
          <w:b/>
          <w:sz w:val="22"/>
          <w:szCs w:val="22"/>
        </w:rPr>
        <w:tab/>
      </w:r>
      <w:r w:rsidRPr="005717D7">
        <w:rPr>
          <w:rFonts w:ascii="Arial" w:hAnsi="Arial" w:cs="Arial"/>
          <w:sz w:val="22"/>
          <w:szCs w:val="22"/>
        </w:rPr>
        <w:t>A</w:t>
      </w:r>
      <w:r w:rsidRPr="005717D7">
        <w:rPr>
          <w:rFonts w:ascii="Arial" w:hAnsi="Arial" w:cs="Arial"/>
          <w:sz w:val="22"/>
          <w:szCs w:val="22"/>
        </w:rPr>
        <w:tab/>
      </w:r>
      <w:r>
        <w:rPr>
          <w:rFonts w:ascii="Arial" w:hAnsi="Arial" w:cs="Arial"/>
          <w:sz w:val="22"/>
          <w:szCs w:val="22"/>
        </w:rPr>
        <w:t>92 -100 points</w:t>
      </w:r>
      <w:r w:rsidR="003B063A">
        <w:rPr>
          <w:rFonts w:ascii="Arial" w:hAnsi="Arial" w:cs="Arial"/>
          <w:sz w:val="22"/>
          <w:szCs w:val="22"/>
        </w:rPr>
        <w:tab/>
      </w:r>
      <w:r w:rsidR="003B063A">
        <w:rPr>
          <w:rFonts w:ascii="Arial" w:hAnsi="Arial" w:cs="Arial"/>
          <w:sz w:val="22"/>
          <w:szCs w:val="22"/>
        </w:rPr>
        <w:tab/>
      </w:r>
      <w:r w:rsidR="003B063A">
        <w:rPr>
          <w:rFonts w:ascii="Arial" w:hAnsi="Arial" w:cs="Arial"/>
          <w:sz w:val="22"/>
          <w:szCs w:val="22"/>
        </w:rPr>
        <w:tab/>
        <w:t>C</w:t>
      </w:r>
      <w:r w:rsidR="003B063A">
        <w:rPr>
          <w:rFonts w:ascii="Arial" w:hAnsi="Arial" w:cs="Arial"/>
          <w:sz w:val="22"/>
          <w:szCs w:val="22"/>
        </w:rPr>
        <w:tab/>
        <w:t>72-77</w:t>
      </w:r>
      <w:r w:rsidR="003B063A">
        <w:rPr>
          <w:rFonts w:ascii="Arial" w:hAnsi="Arial" w:cs="Arial"/>
          <w:sz w:val="22"/>
          <w:szCs w:val="22"/>
        </w:rPr>
        <w:tab/>
        <w:t>points</w:t>
      </w:r>
    </w:p>
    <w:p w14:paraId="2DBF9DE4" w14:textId="77777777" w:rsidR="009A3EB9" w:rsidRPr="005717D7" w:rsidRDefault="009A3EB9" w:rsidP="00143A05">
      <w:pPr>
        <w:ind w:left="360"/>
        <w:rPr>
          <w:rFonts w:ascii="Arial" w:hAnsi="Arial" w:cs="Arial"/>
          <w:sz w:val="22"/>
          <w:szCs w:val="22"/>
        </w:rPr>
      </w:pPr>
      <w:r w:rsidRPr="005717D7">
        <w:rPr>
          <w:rFonts w:ascii="Arial" w:hAnsi="Arial" w:cs="Arial"/>
          <w:b/>
          <w:sz w:val="22"/>
          <w:szCs w:val="22"/>
        </w:rPr>
        <w:tab/>
      </w:r>
      <w:r w:rsidRPr="005717D7">
        <w:rPr>
          <w:rFonts w:ascii="Arial" w:hAnsi="Arial" w:cs="Arial"/>
          <w:b/>
          <w:sz w:val="22"/>
          <w:szCs w:val="22"/>
        </w:rPr>
        <w:tab/>
      </w:r>
      <w:r w:rsidRPr="005717D7">
        <w:rPr>
          <w:rFonts w:ascii="Arial" w:hAnsi="Arial" w:cs="Arial"/>
          <w:b/>
          <w:sz w:val="22"/>
          <w:szCs w:val="22"/>
        </w:rPr>
        <w:tab/>
      </w:r>
      <w:r w:rsidRPr="005717D7">
        <w:rPr>
          <w:rFonts w:ascii="Arial" w:hAnsi="Arial" w:cs="Arial"/>
          <w:sz w:val="22"/>
          <w:szCs w:val="22"/>
        </w:rPr>
        <w:t>A-</w:t>
      </w:r>
      <w:r w:rsidRPr="005717D7">
        <w:rPr>
          <w:rFonts w:ascii="Arial" w:hAnsi="Arial" w:cs="Arial"/>
          <w:sz w:val="22"/>
          <w:szCs w:val="22"/>
        </w:rPr>
        <w:tab/>
      </w:r>
      <w:r>
        <w:rPr>
          <w:rFonts w:ascii="Arial" w:hAnsi="Arial" w:cs="Arial"/>
          <w:sz w:val="22"/>
          <w:szCs w:val="22"/>
        </w:rPr>
        <w:t>90-91       “</w:t>
      </w:r>
      <w:r w:rsidR="003B063A">
        <w:rPr>
          <w:rFonts w:ascii="Arial" w:hAnsi="Arial" w:cs="Arial"/>
          <w:sz w:val="22"/>
          <w:szCs w:val="22"/>
        </w:rPr>
        <w:tab/>
      </w:r>
      <w:r w:rsidR="003B063A">
        <w:rPr>
          <w:rFonts w:ascii="Arial" w:hAnsi="Arial" w:cs="Arial"/>
          <w:sz w:val="22"/>
          <w:szCs w:val="22"/>
        </w:rPr>
        <w:tab/>
      </w:r>
      <w:r w:rsidR="003B063A">
        <w:rPr>
          <w:rFonts w:ascii="Arial" w:hAnsi="Arial" w:cs="Arial"/>
          <w:sz w:val="22"/>
          <w:szCs w:val="22"/>
        </w:rPr>
        <w:tab/>
        <w:t>C-</w:t>
      </w:r>
      <w:r w:rsidR="003B063A">
        <w:rPr>
          <w:rFonts w:ascii="Arial" w:hAnsi="Arial" w:cs="Arial"/>
          <w:sz w:val="22"/>
          <w:szCs w:val="22"/>
        </w:rPr>
        <w:tab/>
        <w:t>70-71</w:t>
      </w:r>
      <w:r w:rsidR="003B063A">
        <w:rPr>
          <w:rFonts w:ascii="Arial" w:hAnsi="Arial" w:cs="Arial"/>
          <w:sz w:val="22"/>
          <w:szCs w:val="22"/>
        </w:rPr>
        <w:tab/>
        <w:t xml:space="preserve">    “</w:t>
      </w:r>
    </w:p>
    <w:p w14:paraId="2B18ED86" w14:textId="77777777" w:rsidR="009A3EB9" w:rsidRPr="005717D7" w:rsidRDefault="009A3EB9" w:rsidP="00143A05">
      <w:pPr>
        <w:ind w:left="360"/>
        <w:rPr>
          <w:rFonts w:ascii="Arial" w:hAnsi="Arial" w:cs="Arial"/>
          <w:sz w:val="22"/>
          <w:szCs w:val="22"/>
        </w:rPr>
      </w:pPr>
      <w:r w:rsidRPr="005717D7">
        <w:rPr>
          <w:rFonts w:ascii="Arial" w:hAnsi="Arial" w:cs="Arial"/>
          <w:sz w:val="22"/>
          <w:szCs w:val="22"/>
        </w:rPr>
        <w:tab/>
      </w:r>
      <w:r w:rsidRPr="005717D7">
        <w:rPr>
          <w:rFonts w:ascii="Arial" w:hAnsi="Arial" w:cs="Arial"/>
          <w:sz w:val="22"/>
          <w:szCs w:val="22"/>
        </w:rPr>
        <w:tab/>
      </w:r>
      <w:r w:rsidRPr="005717D7">
        <w:rPr>
          <w:rFonts w:ascii="Arial" w:hAnsi="Arial" w:cs="Arial"/>
          <w:sz w:val="22"/>
          <w:szCs w:val="22"/>
        </w:rPr>
        <w:tab/>
        <w:t>B+</w:t>
      </w:r>
      <w:r w:rsidRPr="005717D7">
        <w:rPr>
          <w:rFonts w:ascii="Arial" w:hAnsi="Arial" w:cs="Arial"/>
          <w:sz w:val="22"/>
          <w:szCs w:val="22"/>
        </w:rPr>
        <w:tab/>
      </w:r>
      <w:r>
        <w:rPr>
          <w:rFonts w:ascii="Arial" w:hAnsi="Arial" w:cs="Arial"/>
          <w:sz w:val="22"/>
          <w:szCs w:val="22"/>
        </w:rPr>
        <w:t>88-89       “</w:t>
      </w:r>
      <w:r w:rsidR="003B063A">
        <w:rPr>
          <w:rFonts w:ascii="Arial" w:hAnsi="Arial" w:cs="Arial"/>
          <w:sz w:val="22"/>
          <w:szCs w:val="22"/>
        </w:rPr>
        <w:tab/>
      </w:r>
      <w:r w:rsidR="003B063A">
        <w:rPr>
          <w:rFonts w:ascii="Arial" w:hAnsi="Arial" w:cs="Arial"/>
          <w:sz w:val="22"/>
          <w:szCs w:val="22"/>
        </w:rPr>
        <w:tab/>
      </w:r>
      <w:r w:rsidR="003B063A">
        <w:rPr>
          <w:rFonts w:ascii="Arial" w:hAnsi="Arial" w:cs="Arial"/>
          <w:sz w:val="22"/>
          <w:szCs w:val="22"/>
        </w:rPr>
        <w:tab/>
        <w:t>D</w:t>
      </w:r>
      <w:r w:rsidR="003B063A">
        <w:rPr>
          <w:rFonts w:ascii="Arial" w:hAnsi="Arial" w:cs="Arial"/>
          <w:sz w:val="22"/>
          <w:szCs w:val="22"/>
        </w:rPr>
        <w:tab/>
        <w:t>50-69       “</w:t>
      </w:r>
    </w:p>
    <w:p w14:paraId="765D0245" w14:textId="77777777" w:rsidR="009A3EB9" w:rsidRPr="005717D7" w:rsidRDefault="009A3EB9" w:rsidP="00143A05">
      <w:pPr>
        <w:ind w:left="360"/>
        <w:rPr>
          <w:rFonts w:ascii="Arial" w:hAnsi="Arial" w:cs="Arial"/>
          <w:sz w:val="22"/>
          <w:szCs w:val="22"/>
        </w:rPr>
      </w:pPr>
      <w:r w:rsidRPr="005717D7">
        <w:rPr>
          <w:rFonts w:ascii="Arial" w:hAnsi="Arial" w:cs="Arial"/>
          <w:sz w:val="22"/>
          <w:szCs w:val="22"/>
        </w:rPr>
        <w:tab/>
      </w:r>
      <w:r w:rsidRPr="005717D7">
        <w:rPr>
          <w:rFonts w:ascii="Arial" w:hAnsi="Arial" w:cs="Arial"/>
          <w:sz w:val="22"/>
          <w:szCs w:val="22"/>
        </w:rPr>
        <w:tab/>
      </w:r>
      <w:r w:rsidRPr="005717D7">
        <w:rPr>
          <w:rFonts w:ascii="Arial" w:hAnsi="Arial" w:cs="Arial"/>
          <w:sz w:val="22"/>
          <w:szCs w:val="22"/>
        </w:rPr>
        <w:tab/>
        <w:t>B</w:t>
      </w:r>
      <w:r w:rsidRPr="005717D7">
        <w:rPr>
          <w:rFonts w:ascii="Arial" w:hAnsi="Arial" w:cs="Arial"/>
          <w:sz w:val="22"/>
          <w:szCs w:val="22"/>
        </w:rPr>
        <w:tab/>
      </w:r>
      <w:r>
        <w:rPr>
          <w:rFonts w:ascii="Arial" w:hAnsi="Arial" w:cs="Arial"/>
          <w:sz w:val="22"/>
          <w:szCs w:val="22"/>
        </w:rPr>
        <w:t>82-87       “</w:t>
      </w:r>
      <w:r w:rsidR="003B063A">
        <w:rPr>
          <w:rFonts w:ascii="Arial" w:hAnsi="Arial" w:cs="Arial"/>
          <w:sz w:val="22"/>
          <w:szCs w:val="22"/>
        </w:rPr>
        <w:tab/>
      </w:r>
      <w:r w:rsidR="003B063A">
        <w:rPr>
          <w:rFonts w:ascii="Arial" w:hAnsi="Arial" w:cs="Arial"/>
          <w:sz w:val="22"/>
          <w:szCs w:val="22"/>
        </w:rPr>
        <w:tab/>
      </w:r>
      <w:r w:rsidR="003B063A">
        <w:rPr>
          <w:rFonts w:ascii="Arial" w:hAnsi="Arial" w:cs="Arial"/>
          <w:sz w:val="22"/>
          <w:szCs w:val="22"/>
        </w:rPr>
        <w:tab/>
        <w:t>F</w:t>
      </w:r>
      <w:r w:rsidR="003B063A">
        <w:rPr>
          <w:rFonts w:ascii="Arial" w:hAnsi="Arial" w:cs="Arial"/>
          <w:sz w:val="22"/>
          <w:szCs w:val="22"/>
        </w:rPr>
        <w:tab/>
        <w:t>49 and below</w:t>
      </w:r>
      <w:r w:rsidR="003B063A">
        <w:rPr>
          <w:rFonts w:ascii="Arial" w:hAnsi="Arial" w:cs="Arial"/>
          <w:sz w:val="22"/>
          <w:szCs w:val="22"/>
        </w:rPr>
        <w:tab/>
      </w:r>
    </w:p>
    <w:p w14:paraId="692D140A" w14:textId="77777777" w:rsidR="009A3EB9" w:rsidRDefault="009A3EB9" w:rsidP="00A65D85">
      <w:pPr>
        <w:ind w:left="360"/>
        <w:rPr>
          <w:rFonts w:ascii="Arial" w:hAnsi="Arial" w:cs="Arial"/>
          <w:sz w:val="22"/>
          <w:szCs w:val="22"/>
        </w:rPr>
      </w:pPr>
      <w:r w:rsidRPr="005717D7">
        <w:rPr>
          <w:rFonts w:ascii="Arial" w:hAnsi="Arial" w:cs="Arial"/>
          <w:sz w:val="22"/>
          <w:szCs w:val="22"/>
        </w:rPr>
        <w:tab/>
      </w:r>
      <w:r w:rsidRPr="005717D7">
        <w:rPr>
          <w:rFonts w:ascii="Arial" w:hAnsi="Arial" w:cs="Arial"/>
          <w:sz w:val="22"/>
          <w:szCs w:val="22"/>
        </w:rPr>
        <w:tab/>
      </w:r>
      <w:r w:rsidRPr="005717D7">
        <w:rPr>
          <w:rFonts w:ascii="Arial" w:hAnsi="Arial" w:cs="Arial"/>
          <w:sz w:val="22"/>
          <w:szCs w:val="22"/>
        </w:rPr>
        <w:tab/>
        <w:t>B-</w:t>
      </w:r>
      <w:r w:rsidRPr="005717D7">
        <w:rPr>
          <w:rFonts w:ascii="Arial" w:hAnsi="Arial" w:cs="Arial"/>
          <w:sz w:val="22"/>
          <w:szCs w:val="22"/>
        </w:rPr>
        <w:tab/>
      </w:r>
      <w:r>
        <w:rPr>
          <w:rFonts w:ascii="Arial" w:hAnsi="Arial" w:cs="Arial"/>
          <w:sz w:val="22"/>
          <w:szCs w:val="22"/>
        </w:rPr>
        <w:t>80-81       “</w:t>
      </w:r>
    </w:p>
    <w:p w14:paraId="0166B0F5" w14:textId="77777777" w:rsidR="009A3EB9" w:rsidRDefault="009A3EB9" w:rsidP="00E43418">
      <w:pPr>
        <w:ind w:left="1800" w:firstLine="360"/>
        <w:rPr>
          <w:rFonts w:ascii="Arial" w:hAnsi="Arial" w:cs="Arial"/>
          <w:sz w:val="22"/>
          <w:szCs w:val="22"/>
        </w:rPr>
      </w:pPr>
      <w:r w:rsidRPr="005717D7">
        <w:rPr>
          <w:rFonts w:ascii="Arial" w:hAnsi="Arial" w:cs="Arial"/>
          <w:sz w:val="22"/>
          <w:szCs w:val="22"/>
        </w:rPr>
        <w:t>C+</w:t>
      </w:r>
      <w:r w:rsidRPr="005717D7">
        <w:rPr>
          <w:rFonts w:ascii="Arial" w:hAnsi="Arial" w:cs="Arial"/>
          <w:sz w:val="22"/>
          <w:szCs w:val="22"/>
        </w:rPr>
        <w:tab/>
      </w:r>
      <w:r>
        <w:rPr>
          <w:rFonts w:ascii="Arial" w:hAnsi="Arial" w:cs="Arial"/>
          <w:sz w:val="22"/>
          <w:szCs w:val="22"/>
        </w:rPr>
        <w:t>78-79       “</w:t>
      </w:r>
    </w:p>
    <w:p w14:paraId="5B9F5B01" w14:textId="77777777" w:rsidR="00E21E16" w:rsidRDefault="00E21E16" w:rsidP="00034927">
      <w:pPr>
        <w:ind w:left="360"/>
        <w:jc w:val="center"/>
        <w:rPr>
          <w:rFonts w:ascii="Arial" w:hAnsi="Arial" w:cs="Arial"/>
          <w:b/>
          <w:sz w:val="22"/>
          <w:szCs w:val="22"/>
        </w:rPr>
      </w:pPr>
    </w:p>
    <w:p w14:paraId="0B731174" w14:textId="77777777" w:rsidR="00E21E16" w:rsidRDefault="00E21E16" w:rsidP="00034927">
      <w:pPr>
        <w:ind w:left="360"/>
        <w:jc w:val="center"/>
        <w:rPr>
          <w:rFonts w:ascii="Arial" w:hAnsi="Arial" w:cs="Arial"/>
          <w:b/>
          <w:sz w:val="22"/>
          <w:szCs w:val="22"/>
        </w:rPr>
      </w:pPr>
    </w:p>
    <w:p w14:paraId="0F2915A3" w14:textId="77777777" w:rsidR="00E21E16" w:rsidRDefault="00E21E16" w:rsidP="00034927">
      <w:pPr>
        <w:ind w:left="360"/>
        <w:jc w:val="center"/>
        <w:rPr>
          <w:rFonts w:ascii="Arial" w:hAnsi="Arial" w:cs="Arial"/>
          <w:b/>
          <w:sz w:val="22"/>
          <w:szCs w:val="22"/>
        </w:rPr>
      </w:pPr>
    </w:p>
    <w:p w14:paraId="362FD6F9" w14:textId="77777777" w:rsidR="00E21E16" w:rsidRDefault="00E21E16" w:rsidP="00034927">
      <w:pPr>
        <w:ind w:left="360"/>
        <w:jc w:val="center"/>
        <w:rPr>
          <w:rFonts w:ascii="Arial" w:hAnsi="Arial" w:cs="Arial"/>
          <w:b/>
          <w:sz w:val="22"/>
          <w:szCs w:val="22"/>
        </w:rPr>
      </w:pPr>
    </w:p>
    <w:p w14:paraId="673C4800" w14:textId="77777777" w:rsidR="00C83F58" w:rsidRDefault="00C83F58" w:rsidP="00034927">
      <w:pPr>
        <w:ind w:left="360"/>
        <w:jc w:val="center"/>
        <w:rPr>
          <w:rFonts w:ascii="Arial" w:hAnsi="Arial" w:cs="Arial"/>
          <w:b/>
          <w:sz w:val="22"/>
          <w:szCs w:val="22"/>
        </w:rPr>
      </w:pPr>
    </w:p>
    <w:p w14:paraId="0EA31FE3" w14:textId="77777777" w:rsidR="00C83F58" w:rsidRDefault="00C83F58" w:rsidP="00034927">
      <w:pPr>
        <w:ind w:left="360"/>
        <w:jc w:val="center"/>
        <w:rPr>
          <w:rFonts w:ascii="Arial" w:hAnsi="Arial" w:cs="Arial"/>
          <w:b/>
          <w:sz w:val="22"/>
          <w:szCs w:val="22"/>
        </w:rPr>
      </w:pPr>
    </w:p>
    <w:p w14:paraId="230B12EB" w14:textId="77777777" w:rsidR="00C83F58" w:rsidRDefault="00C83F58" w:rsidP="00034927">
      <w:pPr>
        <w:ind w:left="360"/>
        <w:jc w:val="center"/>
        <w:rPr>
          <w:rFonts w:ascii="Arial" w:hAnsi="Arial" w:cs="Arial"/>
          <w:b/>
          <w:sz w:val="22"/>
          <w:szCs w:val="22"/>
        </w:rPr>
      </w:pPr>
    </w:p>
    <w:p w14:paraId="7AE197D6" w14:textId="77777777" w:rsidR="00C83F58" w:rsidRDefault="00C83F58" w:rsidP="00034927">
      <w:pPr>
        <w:ind w:left="360"/>
        <w:jc w:val="center"/>
        <w:rPr>
          <w:rFonts w:ascii="Arial" w:hAnsi="Arial" w:cs="Arial"/>
          <w:b/>
          <w:sz w:val="22"/>
          <w:szCs w:val="22"/>
        </w:rPr>
      </w:pPr>
    </w:p>
    <w:p w14:paraId="3B8ADE1C" w14:textId="77777777" w:rsidR="00C83F58" w:rsidRDefault="00C83F58" w:rsidP="00034927">
      <w:pPr>
        <w:ind w:left="360"/>
        <w:jc w:val="center"/>
        <w:rPr>
          <w:rFonts w:ascii="Arial" w:hAnsi="Arial" w:cs="Arial"/>
          <w:b/>
          <w:sz w:val="22"/>
          <w:szCs w:val="22"/>
        </w:rPr>
      </w:pPr>
    </w:p>
    <w:p w14:paraId="5977AB44" w14:textId="77777777" w:rsidR="00C83F58" w:rsidRDefault="00C83F58" w:rsidP="00034927">
      <w:pPr>
        <w:ind w:left="360"/>
        <w:jc w:val="center"/>
        <w:rPr>
          <w:rFonts w:ascii="Arial" w:hAnsi="Arial" w:cs="Arial"/>
          <w:b/>
          <w:sz w:val="22"/>
          <w:szCs w:val="22"/>
        </w:rPr>
      </w:pPr>
    </w:p>
    <w:p w14:paraId="5FE67681" w14:textId="77777777" w:rsidR="00C83F58" w:rsidRDefault="00C83F58" w:rsidP="00034927">
      <w:pPr>
        <w:ind w:left="360"/>
        <w:jc w:val="center"/>
        <w:rPr>
          <w:rFonts w:ascii="Arial" w:hAnsi="Arial" w:cs="Arial"/>
          <w:b/>
          <w:sz w:val="22"/>
          <w:szCs w:val="22"/>
        </w:rPr>
      </w:pPr>
    </w:p>
    <w:p w14:paraId="5EF23A66" w14:textId="77777777" w:rsidR="00C83F58" w:rsidRDefault="00C83F58" w:rsidP="00034927">
      <w:pPr>
        <w:ind w:left="360"/>
        <w:jc w:val="center"/>
        <w:rPr>
          <w:rFonts w:ascii="Arial" w:hAnsi="Arial" w:cs="Arial"/>
          <w:b/>
          <w:sz w:val="22"/>
          <w:szCs w:val="22"/>
        </w:rPr>
      </w:pPr>
    </w:p>
    <w:p w14:paraId="0DB74E13" w14:textId="77777777" w:rsidR="00C83F58" w:rsidRDefault="00C83F58" w:rsidP="00034927">
      <w:pPr>
        <w:ind w:left="360"/>
        <w:jc w:val="center"/>
        <w:rPr>
          <w:rFonts w:ascii="Arial" w:hAnsi="Arial" w:cs="Arial"/>
          <w:b/>
          <w:sz w:val="22"/>
          <w:szCs w:val="22"/>
        </w:rPr>
      </w:pPr>
    </w:p>
    <w:p w14:paraId="4C3ADB69" w14:textId="77777777" w:rsidR="00C83F58" w:rsidRDefault="00C83F58" w:rsidP="00034927">
      <w:pPr>
        <w:ind w:left="360"/>
        <w:jc w:val="center"/>
        <w:rPr>
          <w:rFonts w:ascii="Arial" w:hAnsi="Arial" w:cs="Arial"/>
          <w:b/>
          <w:sz w:val="22"/>
          <w:szCs w:val="22"/>
        </w:rPr>
      </w:pPr>
    </w:p>
    <w:p w14:paraId="090020F1" w14:textId="77777777" w:rsidR="00C83F58" w:rsidRDefault="00C83F58" w:rsidP="00034927">
      <w:pPr>
        <w:ind w:left="360"/>
        <w:jc w:val="center"/>
        <w:rPr>
          <w:rFonts w:ascii="Arial" w:hAnsi="Arial" w:cs="Arial"/>
          <w:b/>
          <w:sz w:val="22"/>
          <w:szCs w:val="22"/>
        </w:rPr>
      </w:pPr>
    </w:p>
    <w:p w14:paraId="64FC7033" w14:textId="77777777" w:rsidR="00C83F58" w:rsidRDefault="00C83F58" w:rsidP="00034927">
      <w:pPr>
        <w:ind w:left="360"/>
        <w:jc w:val="center"/>
        <w:rPr>
          <w:rFonts w:ascii="Arial" w:hAnsi="Arial" w:cs="Arial"/>
          <w:b/>
          <w:sz w:val="22"/>
          <w:szCs w:val="22"/>
        </w:rPr>
      </w:pPr>
    </w:p>
    <w:p w14:paraId="6456D03E" w14:textId="77777777" w:rsidR="009A3EB9" w:rsidRDefault="009A3EB9" w:rsidP="00034927">
      <w:pPr>
        <w:ind w:left="360"/>
        <w:jc w:val="center"/>
        <w:rPr>
          <w:rFonts w:ascii="Arial" w:hAnsi="Arial" w:cs="Arial"/>
          <w:b/>
          <w:sz w:val="22"/>
          <w:szCs w:val="22"/>
        </w:rPr>
      </w:pPr>
      <w:r>
        <w:rPr>
          <w:rFonts w:ascii="Arial" w:hAnsi="Arial" w:cs="Arial"/>
          <w:b/>
          <w:sz w:val="22"/>
          <w:szCs w:val="22"/>
        </w:rPr>
        <w:lastRenderedPageBreak/>
        <w:t>DAILY CLASS SCHEDULE AND ASSIGNMENTS</w:t>
      </w:r>
    </w:p>
    <w:p w14:paraId="717FC6CB" w14:textId="77777777" w:rsidR="006D4836" w:rsidRPr="00034927" w:rsidRDefault="006D4836" w:rsidP="00034927">
      <w:pPr>
        <w:ind w:left="360"/>
        <w:jc w:val="center"/>
        <w:rPr>
          <w:rFonts w:ascii="Arial" w:hAnsi="Arial" w:cs="Arial"/>
          <w:sz w:val="22"/>
          <w:szCs w:val="22"/>
        </w:rPr>
      </w:pPr>
    </w:p>
    <w:p w14:paraId="6D5C4D9B" w14:textId="4F838B58" w:rsidR="00D7294A" w:rsidRDefault="006D4836" w:rsidP="006D4836">
      <w:pPr>
        <w:tabs>
          <w:tab w:val="left" w:pos="1440"/>
          <w:tab w:val="left" w:pos="2880"/>
          <w:tab w:val="left" w:pos="3600"/>
          <w:tab w:val="left" w:pos="4140"/>
          <w:tab w:val="left" w:pos="7200"/>
        </w:tabs>
        <w:spacing w:line="240" w:lineRule="atLeast"/>
      </w:pPr>
      <w:r w:rsidRPr="00743F2A">
        <w:rPr>
          <w:b/>
        </w:rPr>
        <w:t>At your earliest convenience</w:t>
      </w:r>
      <w:r>
        <w:rPr>
          <w:b/>
        </w:rPr>
        <w:t>,</w:t>
      </w:r>
      <w:r w:rsidRPr="00743F2A">
        <w:rPr>
          <w:b/>
        </w:rPr>
        <w:t xml:space="preserve"> watch the movies</w:t>
      </w:r>
      <w:r>
        <w:rPr>
          <w:b/>
        </w:rPr>
        <w:t xml:space="preserve"> </w:t>
      </w:r>
      <w:r w:rsidR="00ED419C">
        <w:rPr>
          <w:b/>
          <w:i/>
        </w:rPr>
        <w:t xml:space="preserve">The Founder, </w:t>
      </w:r>
      <w:r w:rsidR="00ED419C" w:rsidRPr="00743F2A">
        <w:rPr>
          <w:b/>
          <w:i/>
          <w:iCs/>
        </w:rPr>
        <w:t>Other People's Money</w:t>
      </w:r>
      <w:r w:rsidR="00ED419C">
        <w:rPr>
          <w:b/>
          <w:i/>
          <w:iCs/>
        </w:rPr>
        <w:t xml:space="preserve">, and </w:t>
      </w:r>
      <w:r w:rsidRPr="00743F2A">
        <w:rPr>
          <w:b/>
          <w:i/>
          <w:iCs/>
        </w:rPr>
        <w:t xml:space="preserve">Wall Street </w:t>
      </w:r>
      <w:r w:rsidR="00ED419C">
        <w:rPr>
          <w:b/>
          <w:iCs/>
        </w:rPr>
        <w:t>(</w:t>
      </w:r>
      <w:r w:rsidRPr="00330066">
        <w:rPr>
          <w:b/>
          <w:iCs/>
        </w:rPr>
        <w:t>#1</w:t>
      </w:r>
      <w:r w:rsidR="0090450F">
        <w:rPr>
          <w:b/>
          <w:iCs/>
        </w:rPr>
        <w:t>,</w:t>
      </w:r>
      <w:r w:rsidRPr="00330066">
        <w:rPr>
          <w:b/>
          <w:iCs/>
        </w:rPr>
        <w:t xml:space="preserve"> </w:t>
      </w:r>
      <w:r w:rsidR="00ED419C">
        <w:rPr>
          <w:b/>
          <w:iCs/>
        </w:rPr>
        <w:t xml:space="preserve">much better and more applicable </w:t>
      </w:r>
      <w:r w:rsidRPr="00330066">
        <w:rPr>
          <w:b/>
          <w:iCs/>
        </w:rPr>
        <w:t>than #2)</w:t>
      </w:r>
      <w:r w:rsidR="00ED419C">
        <w:rPr>
          <w:b/>
          <w:iCs/>
        </w:rPr>
        <w:t xml:space="preserve">.  Look for discoveries, inefficient markets, efficient markets, and </w:t>
      </w:r>
      <w:r w:rsidRPr="00743F2A">
        <w:rPr>
          <w:b/>
          <w:iCs/>
        </w:rPr>
        <w:t>marginal investor</w:t>
      </w:r>
      <w:r w:rsidR="00ED419C">
        <w:rPr>
          <w:b/>
          <w:iCs/>
        </w:rPr>
        <w:t>s</w:t>
      </w:r>
      <w:r w:rsidRPr="00743F2A">
        <w:rPr>
          <w:b/>
          <w:iCs/>
        </w:rPr>
        <w:t>.</w:t>
      </w:r>
      <w:r>
        <w:t xml:space="preserve"> </w:t>
      </w:r>
      <w:r>
        <w:tab/>
      </w:r>
    </w:p>
    <w:p w14:paraId="4ABBB6FE" w14:textId="77777777" w:rsidR="00D7294A" w:rsidRDefault="00D7294A" w:rsidP="006D4836">
      <w:pPr>
        <w:tabs>
          <w:tab w:val="left" w:pos="1440"/>
          <w:tab w:val="left" w:pos="2880"/>
          <w:tab w:val="left" w:pos="3600"/>
          <w:tab w:val="left" w:pos="4140"/>
          <w:tab w:val="left" w:pos="7200"/>
        </w:tabs>
        <w:spacing w:line="240" w:lineRule="atLeast"/>
      </w:pPr>
    </w:p>
    <w:p w14:paraId="39ADE993" w14:textId="77777777" w:rsidR="00C83F58" w:rsidRDefault="00C83F58" w:rsidP="00C83F58">
      <w:pPr>
        <w:rPr>
          <w:rFonts w:ascii="Arial" w:hAnsi="Arial" w:cs="Arial"/>
          <w:b/>
          <w:sz w:val="22"/>
          <w:szCs w:val="22"/>
        </w:rPr>
      </w:pPr>
      <w:r w:rsidRPr="0083156A">
        <w:rPr>
          <w:rFonts w:ascii="Verdana" w:hAnsi="Verdana"/>
          <w:color w:val="800080"/>
          <w:sz w:val="20"/>
          <w:szCs w:val="20"/>
          <w:u w:val="single"/>
        </w:rPr>
        <w:t>http://business.baylor.edu/don_cunningham/</w:t>
      </w:r>
    </w:p>
    <w:p w14:paraId="18932C22" w14:textId="77777777" w:rsidR="00D7294A" w:rsidRDefault="00D7294A" w:rsidP="006D4836">
      <w:pPr>
        <w:tabs>
          <w:tab w:val="left" w:pos="1440"/>
          <w:tab w:val="left" w:pos="2880"/>
          <w:tab w:val="left" w:pos="3600"/>
          <w:tab w:val="left" w:pos="4140"/>
          <w:tab w:val="left" w:pos="7200"/>
        </w:tabs>
        <w:spacing w:line="240" w:lineRule="atLeast"/>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gridCol w:w="5152"/>
      </w:tblGrid>
      <w:tr w:rsidR="00D7294A" w14:paraId="1673AA57" w14:textId="77777777" w:rsidTr="00472C69">
        <w:tc>
          <w:tcPr>
            <w:tcW w:w="5936" w:type="dxa"/>
          </w:tcPr>
          <w:p w14:paraId="3888A7E1" w14:textId="205A630D" w:rsidR="004972A7" w:rsidRDefault="004972A7" w:rsidP="006D4836">
            <w:pPr>
              <w:tabs>
                <w:tab w:val="left" w:pos="1440"/>
                <w:tab w:val="left" w:pos="2880"/>
                <w:tab w:val="left" w:pos="3600"/>
                <w:tab w:val="left" w:pos="4140"/>
                <w:tab w:val="left" w:pos="7200"/>
              </w:tabs>
              <w:spacing w:line="240" w:lineRule="atLeast"/>
              <w:rPr>
                <w:b/>
                <w:sz w:val="26"/>
                <w:szCs w:val="20"/>
                <w:u w:val="single"/>
              </w:rPr>
            </w:pPr>
          </w:p>
          <w:p w14:paraId="1CF7517A" w14:textId="454C1E60" w:rsidR="004972A7" w:rsidRPr="004972A7" w:rsidRDefault="004972A7" w:rsidP="004972A7">
            <w:pPr>
              <w:tabs>
                <w:tab w:val="left" w:pos="1440"/>
                <w:tab w:val="left" w:pos="2880"/>
                <w:tab w:val="left" w:pos="3600"/>
                <w:tab w:val="left" w:pos="4140"/>
                <w:tab w:val="left" w:pos="7200"/>
              </w:tabs>
              <w:spacing w:line="240" w:lineRule="atLeast"/>
              <w:rPr>
                <w:b/>
                <w:sz w:val="26"/>
                <w:szCs w:val="20"/>
                <w:u w:val="single"/>
              </w:rPr>
            </w:pPr>
            <w:r w:rsidRPr="004972A7">
              <w:rPr>
                <w:b/>
                <w:szCs w:val="20"/>
              </w:rPr>
              <w:tab/>
            </w:r>
            <w:r w:rsidRPr="004972A7">
              <w:rPr>
                <w:b/>
                <w:szCs w:val="20"/>
                <w:u w:val="single"/>
              </w:rPr>
              <w:t>Learning Objectives</w:t>
            </w:r>
            <w:r w:rsidRPr="004972A7">
              <w:rPr>
                <w:b/>
                <w:szCs w:val="20"/>
                <w:u w:val="single"/>
              </w:rPr>
              <w:tab/>
            </w:r>
            <w:r w:rsidRPr="004972A7">
              <w:rPr>
                <w:b/>
                <w:szCs w:val="20"/>
              </w:rPr>
              <w:tab/>
            </w:r>
          </w:p>
          <w:p w14:paraId="52A74BE9" w14:textId="77777777" w:rsidR="004972A7" w:rsidRDefault="004972A7" w:rsidP="006D4836">
            <w:pPr>
              <w:tabs>
                <w:tab w:val="left" w:pos="1440"/>
                <w:tab w:val="left" w:pos="2880"/>
                <w:tab w:val="left" w:pos="3600"/>
                <w:tab w:val="left" w:pos="4140"/>
                <w:tab w:val="left" w:pos="7200"/>
              </w:tabs>
              <w:spacing w:line="240" w:lineRule="atLeast"/>
              <w:rPr>
                <w:b/>
                <w:sz w:val="26"/>
                <w:szCs w:val="20"/>
                <w:u w:val="single"/>
              </w:rPr>
            </w:pPr>
          </w:p>
          <w:p w14:paraId="1CAE139A" w14:textId="7E63FB99" w:rsidR="00D7294A" w:rsidRDefault="00472C69" w:rsidP="006D4836">
            <w:pPr>
              <w:tabs>
                <w:tab w:val="left" w:pos="1440"/>
                <w:tab w:val="left" w:pos="2880"/>
                <w:tab w:val="left" w:pos="3600"/>
                <w:tab w:val="left" w:pos="4140"/>
                <w:tab w:val="left" w:pos="7200"/>
              </w:tabs>
              <w:spacing w:line="240" w:lineRule="atLeast"/>
              <w:rPr>
                <w:b/>
                <w:sz w:val="26"/>
                <w:szCs w:val="20"/>
                <w:u w:val="single"/>
              </w:rPr>
            </w:pPr>
            <w:r>
              <w:rPr>
                <w:b/>
                <w:sz w:val="26"/>
                <w:szCs w:val="20"/>
                <w:u w:val="single"/>
              </w:rPr>
              <w:t>2/13 Tuesday</w:t>
            </w:r>
            <w:r w:rsidR="00D7294A">
              <w:rPr>
                <w:b/>
                <w:sz w:val="26"/>
                <w:szCs w:val="20"/>
                <w:u w:val="single"/>
              </w:rPr>
              <w:t xml:space="preserve"> </w:t>
            </w:r>
            <w:r w:rsidR="00D7294A" w:rsidRPr="006D4836">
              <w:rPr>
                <w:b/>
                <w:sz w:val="26"/>
                <w:szCs w:val="20"/>
                <w:u w:val="single"/>
              </w:rPr>
              <w:t xml:space="preserve">– </w:t>
            </w:r>
            <w:r w:rsidR="00306DC7">
              <w:rPr>
                <w:b/>
                <w:sz w:val="26"/>
                <w:szCs w:val="20"/>
                <w:u w:val="single"/>
              </w:rPr>
              <w:t>The Financial System</w:t>
            </w:r>
          </w:p>
          <w:p w14:paraId="5D32C4AC" w14:textId="77777777" w:rsidR="00D7294A" w:rsidRDefault="00D7294A" w:rsidP="006D4836">
            <w:pPr>
              <w:tabs>
                <w:tab w:val="left" w:pos="1440"/>
                <w:tab w:val="left" w:pos="2880"/>
                <w:tab w:val="left" w:pos="3600"/>
                <w:tab w:val="left" w:pos="4140"/>
                <w:tab w:val="left" w:pos="7200"/>
              </w:tabs>
              <w:spacing w:line="240" w:lineRule="atLeast"/>
              <w:rPr>
                <w:b/>
                <w:sz w:val="26"/>
                <w:szCs w:val="20"/>
                <w:u w:val="single"/>
              </w:rPr>
            </w:pPr>
          </w:p>
          <w:p w14:paraId="6361652C" w14:textId="77777777" w:rsidR="00784E07" w:rsidRPr="00D21A9C" w:rsidRDefault="00784E07" w:rsidP="00A415EE">
            <w:pPr>
              <w:numPr>
                <w:ilvl w:val="0"/>
                <w:numId w:val="28"/>
              </w:numPr>
              <w:tabs>
                <w:tab w:val="left" w:pos="702"/>
                <w:tab w:val="left" w:pos="1800"/>
                <w:tab w:val="left" w:pos="2340"/>
                <w:tab w:val="left" w:pos="2880"/>
              </w:tabs>
              <w:contextualSpacing/>
              <w:rPr>
                <w:sz w:val="22"/>
                <w:szCs w:val="22"/>
              </w:rPr>
            </w:pPr>
            <w:r>
              <w:rPr>
                <w:sz w:val="22"/>
                <w:szCs w:val="22"/>
              </w:rPr>
              <w:t>C</w:t>
            </w:r>
            <w:r w:rsidRPr="00D21A9C">
              <w:rPr>
                <w:sz w:val="22"/>
                <w:szCs w:val="22"/>
              </w:rPr>
              <w:t>onstruct a Framework of Corporate Finance</w:t>
            </w:r>
            <w:r>
              <w:rPr>
                <w:sz w:val="22"/>
                <w:szCs w:val="22"/>
              </w:rPr>
              <w:t xml:space="preserve"> Study</w:t>
            </w:r>
          </w:p>
          <w:p w14:paraId="2A7327C5" w14:textId="77777777" w:rsidR="00784E07" w:rsidRPr="00D21A9C" w:rsidRDefault="00784E07" w:rsidP="00A415EE">
            <w:pPr>
              <w:numPr>
                <w:ilvl w:val="0"/>
                <w:numId w:val="28"/>
              </w:numPr>
              <w:tabs>
                <w:tab w:val="left" w:pos="702"/>
                <w:tab w:val="left" w:pos="1800"/>
                <w:tab w:val="left" w:pos="2340"/>
                <w:tab w:val="left" w:pos="2880"/>
              </w:tabs>
              <w:contextualSpacing/>
              <w:rPr>
                <w:sz w:val="22"/>
                <w:szCs w:val="22"/>
              </w:rPr>
            </w:pPr>
            <w:r w:rsidRPr="00D21A9C">
              <w:rPr>
                <w:sz w:val="22"/>
                <w:szCs w:val="22"/>
              </w:rPr>
              <w:t>Integrate Finance, Accounting, and Economics</w:t>
            </w:r>
          </w:p>
          <w:p w14:paraId="1EC981CB" w14:textId="77777777" w:rsidR="00784E07" w:rsidRPr="00D21A9C" w:rsidRDefault="00784E07" w:rsidP="00A415EE">
            <w:pPr>
              <w:numPr>
                <w:ilvl w:val="0"/>
                <w:numId w:val="28"/>
              </w:numPr>
              <w:tabs>
                <w:tab w:val="left" w:pos="702"/>
                <w:tab w:val="left" w:pos="1800"/>
                <w:tab w:val="left" w:pos="2340"/>
                <w:tab w:val="left" w:pos="2880"/>
              </w:tabs>
              <w:contextualSpacing/>
              <w:rPr>
                <w:sz w:val="22"/>
                <w:szCs w:val="22"/>
              </w:rPr>
            </w:pPr>
            <w:r w:rsidRPr="00D21A9C">
              <w:rPr>
                <w:sz w:val="22"/>
                <w:szCs w:val="22"/>
              </w:rPr>
              <w:t>Identify the Purpose for which a Firm Exists</w:t>
            </w:r>
            <w:r w:rsidRPr="00D21A9C">
              <w:rPr>
                <w:sz w:val="22"/>
                <w:szCs w:val="22"/>
              </w:rPr>
              <w:tab/>
            </w:r>
          </w:p>
          <w:p w14:paraId="3384F854" w14:textId="77777777" w:rsidR="00784E07" w:rsidRPr="00D21A9C" w:rsidRDefault="00784E07" w:rsidP="00A415EE">
            <w:pPr>
              <w:numPr>
                <w:ilvl w:val="0"/>
                <w:numId w:val="28"/>
              </w:numPr>
              <w:tabs>
                <w:tab w:val="left" w:pos="702"/>
                <w:tab w:val="left" w:pos="1800"/>
                <w:tab w:val="left" w:pos="2340"/>
                <w:tab w:val="left" w:pos="2880"/>
              </w:tabs>
              <w:contextualSpacing/>
              <w:rPr>
                <w:sz w:val="22"/>
                <w:szCs w:val="22"/>
              </w:rPr>
            </w:pPr>
            <w:r w:rsidRPr="00D21A9C">
              <w:rPr>
                <w:sz w:val="22"/>
                <w:szCs w:val="22"/>
              </w:rPr>
              <w:t>Describe a Firm’s Goal(s)</w:t>
            </w:r>
          </w:p>
          <w:p w14:paraId="0F376F1B" w14:textId="7B1FFC9E" w:rsidR="00784E07" w:rsidRPr="00D21A9C" w:rsidRDefault="00A415EE" w:rsidP="00A415EE">
            <w:pPr>
              <w:numPr>
                <w:ilvl w:val="0"/>
                <w:numId w:val="28"/>
              </w:numPr>
              <w:tabs>
                <w:tab w:val="left" w:pos="702"/>
                <w:tab w:val="left" w:pos="1800"/>
                <w:tab w:val="left" w:pos="2340"/>
                <w:tab w:val="left" w:pos="2880"/>
              </w:tabs>
              <w:contextualSpacing/>
              <w:rPr>
                <w:sz w:val="22"/>
                <w:szCs w:val="22"/>
              </w:rPr>
            </w:pPr>
            <w:r>
              <w:rPr>
                <w:sz w:val="22"/>
                <w:szCs w:val="22"/>
              </w:rPr>
              <w:t xml:space="preserve">Begin </w:t>
            </w:r>
            <w:r w:rsidR="00784E07" w:rsidRPr="00D21A9C">
              <w:rPr>
                <w:sz w:val="22"/>
                <w:szCs w:val="22"/>
              </w:rPr>
              <w:t>Fisher’s Model of the Firm</w:t>
            </w:r>
          </w:p>
          <w:p w14:paraId="09DAAA89" w14:textId="77777777" w:rsidR="00D7294A" w:rsidRDefault="00D7294A" w:rsidP="00D7294A">
            <w:pPr>
              <w:tabs>
                <w:tab w:val="left" w:pos="1440"/>
                <w:tab w:val="left" w:pos="2880"/>
                <w:tab w:val="left" w:pos="3600"/>
                <w:tab w:val="left" w:pos="4140"/>
                <w:tab w:val="left" w:pos="7200"/>
              </w:tabs>
              <w:spacing w:line="240" w:lineRule="atLeast"/>
            </w:pPr>
          </w:p>
          <w:p w14:paraId="03277B12" w14:textId="77777777" w:rsidR="00D7294A" w:rsidRDefault="00D7294A" w:rsidP="00D7294A">
            <w:pPr>
              <w:tabs>
                <w:tab w:val="left" w:pos="1440"/>
                <w:tab w:val="left" w:pos="2880"/>
                <w:tab w:val="left" w:pos="3600"/>
                <w:tab w:val="left" w:pos="4140"/>
                <w:tab w:val="left" w:pos="7200"/>
              </w:tabs>
              <w:spacing w:line="240" w:lineRule="atLeast"/>
            </w:pPr>
          </w:p>
          <w:p w14:paraId="1DFCA79A" w14:textId="77777777" w:rsidR="00D7294A" w:rsidRDefault="00D7294A" w:rsidP="00D7294A">
            <w:pPr>
              <w:tabs>
                <w:tab w:val="left" w:pos="1440"/>
                <w:tab w:val="left" w:pos="2880"/>
                <w:tab w:val="left" w:pos="3600"/>
                <w:tab w:val="left" w:pos="4140"/>
                <w:tab w:val="left" w:pos="7200"/>
              </w:tabs>
              <w:spacing w:line="240" w:lineRule="atLeast"/>
            </w:pPr>
          </w:p>
          <w:p w14:paraId="00B69232" w14:textId="77777777" w:rsidR="00D7294A" w:rsidRDefault="00D7294A" w:rsidP="00D7294A">
            <w:pPr>
              <w:tabs>
                <w:tab w:val="left" w:pos="1440"/>
                <w:tab w:val="left" w:pos="2880"/>
                <w:tab w:val="left" w:pos="3600"/>
                <w:tab w:val="left" w:pos="4140"/>
                <w:tab w:val="left" w:pos="7200"/>
              </w:tabs>
              <w:spacing w:line="240" w:lineRule="atLeast"/>
            </w:pPr>
          </w:p>
          <w:p w14:paraId="334EBE2D" w14:textId="77777777" w:rsidR="00CE59F2" w:rsidRDefault="00CE59F2" w:rsidP="00D7294A">
            <w:pPr>
              <w:tabs>
                <w:tab w:val="left" w:pos="1440"/>
                <w:tab w:val="left" w:pos="2880"/>
                <w:tab w:val="left" w:pos="3600"/>
                <w:tab w:val="left" w:pos="4140"/>
                <w:tab w:val="left" w:pos="7200"/>
              </w:tabs>
              <w:spacing w:line="240" w:lineRule="atLeast"/>
            </w:pPr>
          </w:p>
          <w:p w14:paraId="24CCF42E" w14:textId="7868F064" w:rsidR="00D7294A" w:rsidRPr="00E2279A" w:rsidRDefault="00472C69" w:rsidP="00D7294A">
            <w:pPr>
              <w:tabs>
                <w:tab w:val="left" w:pos="0"/>
                <w:tab w:val="left" w:pos="720"/>
                <w:tab w:val="left" w:pos="1800"/>
                <w:tab w:val="left" w:pos="2340"/>
                <w:tab w:val="left" w:pos="2880"/>
              </w:tabs>
              <w:ind w:hanging="90"/>
              <w:rPr>
                <w:b/>
                <w:u w:val="single"/>
              </w:rPr>
            </w:pPr>
            <w:r>
              <w:rPr>
                <w:b/>
                <w:u w:val="single"/>
              </w:rPr>
              <w:t>2/15  Thursday</w:t>
            </w:r>
            <w:r w:rsidR="00A415EE">
              <w:rPr>
                <w:b/>
                <w:u w:val="single"/>
              </w:rPr>
              <w:t xml:space="preserve">  -  Fisher Model</w:t>
            </w:r>
            <w:r w:rsidR="00D7294A">
              <w:rPr>
                <w:b/>
                <w:u w:val="single"/>
              </w:rPr>
              <w:t xml:space="preserve">  </w:t>
            </w:r>
          </w:p>
          <w:p w14:paraId="40866274" w14:textId="7DE49EE5" w:rsidR="00A415EE" w:rsidRPr="00A415EE" w:rsidRDefault="00A415EE" w:rsidP="00A415EE">
            <w:pPr>
              <w:numPr>
                <w:ilvl w:val="0"/>
                <w:numId w:val="28"/>
              </w:numPr>
              <w:tabs>
                <w:tab w:val="left" w:pos="702"/>
                <w:tab w:val="left" w:pos="1800"/>
                <w:tab w:val="left" w:pos="2340"/>
                <w:tab w:val="left" w:pos="2880"/>
              </w:tabs>
              <w:contextualSpacing/>
              <w:rPr>
                <w:color w:val="000000"/>
                <w:sz w:val="22"/>
                <w:szCs w:val="22"/>
              </w:rPr>
            </w:pPr>
            <w:r>
              <w:rPr>
                <w:color w:val="000000"/>
                <w:sz w:val="22"/>
                <w:szCs w:val="22"/>
              </w:rPr>
              <w:t xml:space="preserve">Solve exercises based on Fisher’s Model </w:t>
            </w:r>
          </w:p>
          <w:p w14:paraId="5256EED8" w14:textId="4F27AF8C" w:rsidR="00A415EE" w:rsidRPr="00D21A9C" w:rsidRDefault="00A415EE" w:rsidP="00A415EE">
            <w:pPr>
              <w:numPr>
                <w:ilvl w:val="0"/>
                <w:numId w:val="28"/>
              </w:numPr>
              <w:tabs>
                <w:tab w:val="left" w:pos="702"/>
                <w:tab w:val="left" w:pos="1800"/>
                <w:tab w:val="left" w:pos="2340"/>
                <w:tab w:val="left" w:pos="2880"/>
              </w:tabs>
              <w:contextualSpacing/>
              <w:rPr>
                <w:color w:val="000000"/>
                <w:sz w:val="22"/>
                <w:szCs w:val="22"/>
              </w:rPr>
            </w:pPr>
            <w:r w:rsidRPr="00D21A9C">
              <w:rPr>
                <w:sz w:val="22"/>
                <w:szCs w:val="22"/>
              </w:rPr>
              <w:t>Differentiate between Preference and Rationality</w:t>
            </w:r>
          </w:p>
          <w:p w14:paraId="6C15C349" w14:textId="4EC7EB8E" w:rsidR="00A415EE" w:rsidRPr="007157BE" w:rsidRDefault="00A415EE" w:rsidP="00A415EE">
            <w:pPr>
              <w:numPr>
                <w:ilvl w:val="0"/>
                <w:numId w:val="28"/>
              </w:numPr>
              <w:tabs>
                <w:tab w:val="left" w:pos="702"/>
                <w:tab w:val="left" w:pos="1800"/>
                <w:tab w:val="left" w:pos="2340"/>
                <w:tab w:val="left" w:pos="2880"/>
              </w:tabs>
              <w:contextualSpacing/>
              <w:rPr>
                <w:color w:val="000000"/>
                <w:sz w:val="22"/>
                <w:szCs w:val="22"/>
              </w:rPr>
            </w:pPr>
            <w:r>
              <w:rPr>
                <w:color w:val="000000"/>
                <w:sz w:val="22"/>
                <w:szCs w:val="22"/>
              </w:rPr>
              <w:t xml:space="preserve">Resolve firm governance to </w:t>
            </w:r>
            <w:r w:rsidRPr="007157BE">
              <w:rPr>
                <w:color w:val="000000"/>
                <w:sz w:val="22"/>
                <w:szCs w:val="22"/>
              </w:rPr>
              <w:t xml:space="preserve">adjust for </w:t>
            </w:r>
            <w:r>
              <w:rPr>
                <w:color w:val="000000"/>
                <w:sz w:val="22"/>
                <w:szCs w:val="22"/>
              </w:rPr>
              <w:t xml:space="preserve">SH </w:t>
            </w:r>
            <w:r w:rsidRPr="007157BE">
              <w:rPr>
                <w:color w:val="000000"/>
                <w:sz w:val="22"/>
                <w:szCs w:val="22"/>
              </w:rPr>
              <w:t>preferences</w:t>
            </w:r>
          </w:p>
          <w:p w14:paraId="343CB27D" w14:textId="77777777" w:rsidR="00A415EE" w:rsidRDefault="00A415EE" w:rsidP="00A415EE">
            <w:pPr>
              <w:numPr>
                <w:ilvl w:val="0"/>
                <w:numId w:val="28"/>
              </w:numPr>
              <w:tabs>
                <w:tab w:val="left" w:pos="702"/>
                <w:tab w:val="left" w:pos="1800"/>
                <w:tab w:val="left" w:pos="2340"/>
                <w:tab w:val="left" w:pos="2880"/>
              </w:tabs>
              <w:contextualSpacing/>
              <w:rPr>
                <w:color w:val="000000"/>
                <w:sz w:val="22"/>
                <w:szCs w:val="22"/>
              </w:rPr>
            </w:pPr>
            <w:r w:rsidRPr="00D21A9C">
              <w:rPr>
                <w:sz w:val="22"/>
                <w:szCs w:val="22"/>
              </w:rPr>
              <w:t>Formulate the Separation Principle</w:t>
            </w:r>
          </w:p>
          <w:p w14:paraId="697F8D6F" w14:textId="77777777" w:rsidR="00A415EE" w:rsidRDefault="00A415EE" w:rsidP="00A415EE">
            <w:pPr>
              <w:numPr>
                <w:ilvl w:val="0"/>
                <w:numId w:val="28"/>
              </w:numPr>
              <w:tabs>
                <w:tab w:val="left" w:pos="720"/>
                <w:tab w:val="left" w:pos="1080"/>
                <w:tab w:val="left" w:pos="1800"/>
                <w:tab w:val="left" w:pos="2340"/>
                <w:tab w:val="left" w:pos="2880"/>
              </w:tabs>
              <w:contextualSpacing/>
              <w:rPr>
                <w:sz w:val="22"/>
                <w:szCs w:val="22"/>
              </w:rPr>
            </w:pPr>
            <w:r>
              <w:rPr>
                <w:sz w:val="22"/>
                <w:szCs w:val="22"/>
              </w:rPr>
              <w:t>Formulate the best cost/benefit analysis technique that adjusts for preferences and time</w:t>
            </w:r>
          </w:p>
          <w:p w14:paraId="2EE46207" w14:textId="0E9D7399" w:rsidR="00D7294A" w:rsidRDefault="00A415EE" w:rsidP="00D7294A">
            <w:pPr>
              <w:tabs>
                <w:tab w:val="left" w:pos="720"/>
                <w:tab w:val="left" w:pos="1080"/>
                <w:tab w:val="left" w:pos="1800"/>
                <w:tab w:val="left" w:pos="2340"/>
                <w:tab w:val="left" w:pos="2880"/>
              </w:tabs>
              <w:contextualSpacing/>
              <w:rPr>
                <w:szCs w:val="20"/>
              </w:rPr>
            </w:pPr>
            <w:r>
              <w:rPr>
                <w:szCs w:val="20"/>
              </w:rPr>
              <w:br/>
            </w:r>
            <w:r>
              <w:rPr>
                <w:szCs w:val="20"/>
              </w:rPr>
              <w:br/>
            </w:r>
            <w:r>
              <w:rPr>
                <w:szCs w:val="20"/>
              </w:rPr>
              <w:br/>
            </w:r>
          </w:p>
          <w:p w14:paraId="1C30E628" w14:textId="5E984445" w:rsidR="00472C69" w:rsidRPr="00E2279A" w:rsidRDefault="00472C69" w:rsidP="00472C69">
            <w:pPr>
              <w:tabs>
                <w:tab w:val="left" w:pos="0"/>
                <w:tab w:val="left" w:pos="720"/>
                <w:tab w:val="left" w:pos="1800"/>
                <w:tab w:val="left" w:pos="2340"/>
                <w:tab w:val="left" w:pos="2880"/>
              </w:tabs>
              <w:ind w:hanging="90"/>
              <w:rPr>
                <w:b/>
                <w:u w:val="single"/>
              </w:rPr>
            </w:pPr>
            <w:r>
              <w:rPr>
                <w:b/>
                <w:u w:val="single"/>
              </w:rPr>
              <w:t>2/20  Tuesday</w:t>
            </w:r>
            <w:r w:rsidR="00A415EE">
              <w:rPr>
                <w:b/>
                <w:u w:val="single"/>
              </w:rPr>
              <w:t xml:space="preserve"> – Fisher Model Problems</w:t>
            </w:r>
            <w:r>
              <w:rPr>
                <w:b/>
                <w:u w:val="single"/>
              </w:rPr>
              <w:t xml:space="preserve">   </w:t>
            </w:r>
          </w:p>
          <w:p w14:paraId="08BB45B4" w14:textId="1DEEB986" w:rsidR="00D7294A" w:rsidRPr="00E2279A" w:rsidRDefault="00D7294A" w:rsidP="00D7294A">
            <w:pPr>
              <w:pStyle w:val="ListParagraph"/>
              <w:tabs>
                <w:tab w:val="left" w:pos="450"/>
                <w:tab w:val="left" w:pos="720"/>
                <w:tab w:val="left" w:pos="1800"/>
                <w:tab w:val="left" w:pos="2340"/>
                <w:tab w:val="left" w:pos="2880"/>
              </w:tabs>
              <w:ind w:left="0"/>
              <w:rPr>
                <w:b/>
                <w:u w:val="single"/>
              </w:rPr>
            </w:pPr>
          </w:p>
          <w:p w14:paraId="60F3832B" w14:textId="77777777" w:rsidR="00A415EE" w:rsidRPr="0039447C" w:rsidRDefault="00A415EE" w:rsidP="00A415EE">
            <w:pPr>
              <w:pStyle w:val="ListParagraph"/>
              <w:numPr>
                <w:ilvl w:val="0"/>
                <w:numId w:val="28"/>
              </w:numPr>
              <w:tabs>
                <w:tab w:val="left" w:pos="720"/>
                <w:tab w:val="left" w:pos="1080"/>
                <w:tab w:val="left" w:pos="1800"/>
                <w:tab w:val="left" w:pos="2340"/>
                <w:tab w:val="left" w:pos="2880"/>
              </w:tabs>
            </w:pPr>
            <w:r>
              <w:rPr>
                <w:rFonts w:ascii="Times New Roman" w:hAnsi="Times New Roman"/>
              </w:rPr>
              <w:t>Devise solutions to exercises attached</w:t>
            </w:r>
          </w:p>
          <w:p w14:paraId="78FBE3CE" w14:textId="77777777" w:rsidR="00A415EE" w:rsidRPr="00D7294A" w:rsidRDefault="00A415EE" w:rsidP="00A415EE">
            <w:pPr>
              <w:numPr>
                <w:ilvl w:val="0"/>
                <w:numId w:val="28"/>
              </w:numPr>
              <w:tabs>
                <w:tab w:val="left" w:pos="720"/>
                <w:tab w:val="left" w:pos="1080"/>
                <w:tab w:val="left" w:pos="1800"/>
                <w:tab w:val="left" w:pos="2340"/>
                <w:tab w:val="left" w:pos="2880"/>
              </w:tabs>
              <w:contextualSpacing/>
            </w:pPr>
            <w:r w:rsidRPr="00E2279A">
              <w:rPr>
                <w:szCs w:val="20"/>
              </w:rPr>
              <w:t xml:space="preserve">Practice applying the </w:t>
            </w:r>
            <w:r>
              <w:rPr>
                <w:szCs w:val="20"/>
              </w:rPr>
              <w:t>NPV rule</w:t>
            </w:r>
            <w:r>
              <w:rPr>
                <w:szCs w:val="20"/>
              </w:rPr>
              <w:tab/>
            </w:r>
          </w:p>
          <w:p w14:paraId="136DBEB2" w14:textId="1D41AFA7" w:rsidR="00D7294A" w:rsidRPr="006D4836" w:rsidRDefault="00D7294A" w:rsidP="00A415EE">
            <w:pPr>
              <w:numPr>
                <w:ilvl w:val="0"/>
                <w:numId w:val="28"/>
              </w:numPr>
              <w:tabs>
                <w:tab w:val="left" w:pos="720"/>
                <w:tab w:val="left" w:pos="1080"/>
                <w:tab w:val="left" w:pos="1800"/>
                <w:tab w:val="left" w:pos="2340"/>
                <w:tab w:val="left" w:pos="2880"/>
              </w:tabs>
              <w:contextualSpacing/>
            </w:pPr>
            <w:r w:rsidRPr="006D4836">
              <w:t xml:space="preserve">Extend Fisher’s </w:t>
            </w:r>
            <w:r>
              <w:t>Model to multiple time periods</w:t>
            </w:r>
          </w:p>
          <w:p w14:paraId="74395DE5" w14:textId="725F5835" w:rsidR="00D7294A" w:rsidRPr="006D4836" w:rsidRDefault="00D7294A" w:rsidP="00A415EE">
            <w:pPr>
              <w:numPr>
                <w:ilvl w:val="0"/>
                <w:numId w:val="28"/>
              </w:numPr>
              <w:tabs>
                <w:tab w:val="left" w:pos="720"/>
                <w:tab w:val="left" w:pos="1080"/>
                <w:tab w:val="left" w:pos="1800"/>
                <w:tab w:val="left" w:pos="2340"/>
                <w:tab w:val="left" w:pos="2880"/>
              </w:tabs>
              <w:contextualSpacing/>
            </w:pPr>
            <w:r w:rsidRPr="006D4836">
              <w:t>Derive a set</w:t>
            </w:r>
            <w:r>
              <w:t xml:space="preserve"> of Present Value (PV) Factors</w:t>
            </w:r>
          </w:p>
          <w:p w14:paraId="23967307" w14:textId="0D611B0D" w:rsidR="00472C69" w:rsidRDefault="00472C69" w:rsidP="00A415EE">
            <w:pPr>
              <w:numPr>
                <w:ilvl w:val="0"/>
                <w:numId w:val="28"/>
              </w:numPr>
              <w:tabs>
                <w:tab w:val="left" w:pos="720"/>
                <w:tab w:val="left" w:pos="1800"/>
                <w:tab w:val="left" w:pos="2340"/>
                <w:tab w:val="left" w:pos="2880"/>
              </w:tabs>
              <w:contextualSpacing/>
            </w:pPr>
            <w:r>
              <w:t xml:space="preserve">Apply PV Factors </w:t>
            </w:r>
          </w:p>
          <w:p w14:paraId="7BFC5DA0" w14:textId="32BDEE21" w:rsidR="00D7294A" w:rsidRDefault="00472C69" w:rsidP="00A415EE">
            <w:pPr>
              <w:numPr>
                <w:ilvl w:val="0"/>
                <w:numId w:val="28"/>
              </w:numPr>
              <w:tabs>
                <w:tab w:val="left" w:pos="720"/>
                <w:tab w:val="left" w:pos="1800"/>
                <w:tab w:val="left" w:pos="2340"/>
                <w:tab w:val="left" w:pos="2880"/>
              </w:tabs>
              <w:contextualSpacing/>
            </w:pPr>
            <w:r>
              <w:t>V</w:t>
            </w:r>
            <w:r w:rsidR="00D7294A" w:rsidRPr="006D4836">
              <w:t xml:space="preserve">alue Bonds, </w:t>
            </w:r>
            <w:r>
              <w:t>Mortgages, Stocks</w:t>
            </w:r>
          </w:p>
          <w:p w14:paraId="7FFF7004" w14:textId="77777777" w:rsidR="00D7294A" w:rsidRDefault="00D7294A" w:rsidP="00D7294A">
            <w:pPr>
              <w:tabs>
                <w:tab w:val="left" w:pos="720"/>
                <w:tab w:val="left" w:pos="1080"/>
                <w:tab w:val="left" w:pos="1800"/>
                <w:tab w:val="left" w:pos="2340"/>
                <w:tab w:val="left" w:pos="2880"/>
              </w:tabs>
              <w:ind w:left="360"/>
              <w:contextualSpacing/>
            </w:pPr>
          </w:p>
          <w:p w14:paraId="057951AD" w14:textId="77777777" w:rsidR="00D7294A" w:rsidRDefault="00D7294A" w:rsidP="00D7294A">
            <w:pPr>
              <w:tabs>
                <w:tab w:val="left" w:pos="720"/>
                <w:tab w:val="left" w:pos="1080"/>
                <w:tab w:val="left" w:pos="1800"/>
                <w:tab w:val="left" w:pos="2340"/>
                <w:tab w:val="left" w:pos="2880"/>
              </w:tabs>
              <w:contextualSpacing/>
            </w:pPr>
          </w:p>
          <w:p w14:paraId="0859FF36" w14:textId="49687937" w:rsidR="00472C69" w:rsidRDefault="00A415EE" w:rsidP="00472C69">
            <w:pPr>
              <w:tabs>
                <w:tab w:val="left" w:pos="0"/>
                <w:tab w:val="left" w:pos="720"/>
                <w:tab w:val="left" w:pos="1800"/>
                <w:tab w:val="left" w:pos="2340"/>
                <w:tab w:val="left" w:pos="2880"/>
              </w:tabs>
              <w:ind w:hanging="90"/>
              <w:rPr>
                <w:b/>
                <w:u w:val="single"/>
              </w:rPr>
            </w:pPr>
            <w:r>
              <w:rPr>
                <w:b/>
                <w:u w:val="single"/>
              </w:rPr>
              <w:br/>
            </w:r>
          </w:p>
          <w:p w14:paraId="49085C40" w14:textId="77777777" w:rsidR="00472C69" w:rsidRDefault="00472C69" w:rsidP="00472C69">
            <w:pPr>
              <w:tabs>
                <w:tab w:val="left" w:pos="0"/>
                <w:tab w:val="left" w:pos="720"/>
                <w:tab w:val="left" w:pos="1800"/>
                <w:tab w:val="left" w:pos="2340"/>
                <w:tab w:val="left" w:pos="2880"/>
              </w:tabs>
              <w:ind w:hanging="90"/>
              <w:rPr>
                <w:b/>
                <w:u w:val="single"/>
              </w:rPr>
            </w:pPr>
          </w:p>
          <w:p w14:paraId="71A9E84C" w14:textId="77777777" w:rsidR="00472C69" w:rsidRDefault="00472C69" w:rsidP="00472C69">
            <w:pPr>
              <w:tabs>
                <w:tab w:val="left" w:pos="0"/>
                <w:tab w:val="left" w:pos="720"/>
                <w:tab w:val="left" w:pos="1800"/>
                <w:tab w:val="left" w:pos="2340"/>
                <w:tab w:val="left" w:pos="2880"/>
              </w:tabs>
              <w:ind w:hanging="90"/>
              <w:rPr>
                <w:b/>
                <w:u w:val="single"/>
              </w:rPr>
            </w:pPr>
          </w:p>
          <w:p w14:paraId="44100FED" w14:textId="60C7F25E" w:rsidR="00472C69" w:rsidRPr="00E2279A" w:rsidRDefault="00472C69" w:rsidP="00472C69">
            <w:pPr>
              <w:tabs>
                <w:tab w:val="left" w:pos="0"/>
                <w:tab w:val="left" w:pos="720"/>
                <w:tab w:val="left" w:pos="1800"/>
                <w:tab w:val="left" w:pos="2340"/>
                <w:tab w:val="left" w:pos="2880"/>
              </w:tabs>
              <w:ind w:hanging="90"/>
              <w:rPr>
                <w:b/>
                <w:u w:val="single"/>
              </w:rPr>
            </w:pPr>
            <w:r>
              <w:rPr>
                <w:b/>
                <w:u w:val="single"/>
              </w:rPr>
              <w:lastRenderedPageBreak/>
              <w:t xml:space="preserve">2/22  Thursday    </w:t>
            </w:r>
          </w:p>
          <w:p w14:paraId="70411DAC" w14:textId="06346822" w:rsidR="00D7294A" w:rsidRPr="006379C4" w:rsidRDefault="00D7294A" w:rsidP="00A415EE">
            <w:pPr>
              <w:pStyle w:val="ListParagraph"/>
              <w:numPr>
                <w:ilvl w:val="0"/>
                <w:numId w:val="28"/>
              </w:numPr>
              <w:tabs>
                <w:tab w:val="left" w:pos="720"/>
                <w:tab w:val="left" w:pos="1080"/>
                <w:tab w:val="left" w:pos="1800"/>
                <w:tab w:val="left" w:pos="2340"/>
                <w:tab w:val="left" w:pos="2880"/>
              </w:tabs>
              <w:rPr>
                <w:rFonts w:ascii="Times New Roman" w:hAnsi="Times New Roman"/>
              </w:rPr>
            </w:pPr>
            <w:r w:rsidRPr="006379C4">
              <w:rPr>
                <w:rFonts w:ascii="Times New Roman" w:hAnsi="Times New Roman"/>
              </w:rPr>
              <w:t>Simulate a Firm’s Investment Decision</w:t>
            </w:r>
            <w:r w:rsidRPr="006379C4">
              <w:rPr>
                <w:rFonts w:ascii="Times New Roman" w:hAnsi="Times New Roman"/>
              </w:rPr>
              <w:tab/>
            </w:r>
          </w:p>
          <w:p w14:paraId="3EE3A9BC" w14:textId="39F6F2F9" w:rsidR="006379C4" w:rsidRPr="006379C4" w:rsidRDefault="00472C69" w:rsidP="00A415EE">
            <w:pPr>
              <w:pStyle w:val="ListParagraph"/>
              <w:numPr>
                <w:ilvl w:val="0"/>
                <w:numId w:val="28"/>
              </w:numPr>
              <w:tabs>
                <w:tab w:val="left" w:pos="0"/>
              </w:tabs>
              <w:rPr>
                <w:rFonts w:ascii="Times New Roman" w:hAnsi="Times New Roman"/>
                <w:b/>
                <w:sz w:val="20"/>
              </w:rPr>
            </w:pPr>
            <w:r>
              <w:rPr>
                <w:rFonts w:ascii="Times New Roman" w:hAnsi="Times New Roman"/>
                <w:sz w:val="22"/>
                <w:szCs w:val="22"/>
              </w:rPr>
              <w:t>Examine alternative metrics to evaluate investments</w:t>
            </w:r>
            <w:r w:rsidR="006379C4" w:rsidRPr="006379C4">
              <w:rPr>
                <w:rFonts w:ascii="Times New Roman" w:hAnsi="Times New Roman"/>
                <w:sz w:val="22"/>
                <w:szCs w:val="22"/>
              </w:rPr>
              <w:t xml:space="preserve"> (Cash Flow, Profitability, Rate of Return, IRR</w:t>
            </w:r>
            <w:r>
              <w:rPr>
                <w:rFonts w:ascii="Times New Roman" w:hAnsi="Times New Roman"/>
                <w:sz w:val="22"/>
                <w:szCs w:val="22"/>
              </w:rPr>
              <w:t>)</w:t>
            </w:r>
            <w:r w:rsidR="006379C4" w:rsidRPr="006379C4">
              <w:rPr>
                <w:rFonts w:ascii="Times New Roman" w:hAnsi="Times New Roman"/>
                <w:sz w:val="22"/>
                <w:szCs w:val="22"/>
              </w:rPr>
              <w:t xml:space="preserve"> and </w:t>
            </w:r>
            <w:r>
              <w:rPr>
                <w:rFonts w:ascii="Times New Roman" w:hAnsi="Times New Roman"/>
                <w:sz w:val="22"/>
                <w:szCs w:val="22"/>
              </w:rPr>
              <w:t>compare to NPV technique</w:t>
            </w:r>
          </w:p>
          <w:p w14:paraId="57D412FA" w14:textId="1E4197E2" w:rsidR="00D7294A" w:rsidRDefault="00D7294A" w:rsidP="00D7294A">
            <w:pPr>
              <w:tabs>
                <w:tab w:val="left" w:pos="720"/>
                <w:tab w:val="left" w:pos="1080"/>
                <w:tab w:val="left" w:pos="1800"/>
                <w:tab w:val="left" w:pos="2340"/>
                <w:tab w:val="left" w:pos="2880"/>
              </w:tabs>
              <w:contextualSpacing/>
            </w:pPr>
          </w:p>
          <w:p w14:paraId="556C7EB5" w14:textId="77777777" w:rsidR="00472C69" w:rsidRPr="006379C4" w:rsidRDefault="00472C69" w:rsidP="00D7294A">
            <w:pPr>
              <w:tabs>
                <w:tab w:val="left" w:pos="720"/>
                <w:tab w:val="left" w:pos="1080"/>
                <w:tab w:val="left" w:pos="1800"/>
                <w:tab w:val="left" w:pos="2340"/>
                <w:tab w:val="left" w:pos="2880"/>
              </w:tabs>
              <w:contextualSpacing/>
            </w:pPr>
          </w:p>
          <w:p w14:paraId="373FE146" w14:textId="4830416A" w:rsidR="00472C69" w:rsidRPr="00E2279A" w:rsidRDefault="00472C69" w:rsidP="00472C69">
            <w:pPr>
              <w:tabs>
                <w:tab w:val="left" w:pos="0"/>
                <w:tab w:val="left" w:pos="720"/>
                <w:tab w:val="left" w:pos="1800"/>
                <w:tab w:val="left" w:pos="2340"/>
                <w:tab w:val="left" w:pos="2880"/>
              </w:tabs>
              <w:ind w:hanging="90"/>
              <w:rPr>
                <w:b/>
                <w:u w:val="single"/>
              </w:rPr>
            </w:pPr>
            <w:r>
              <w:rPr>
                <w:b/>
                <w:u w:val="single"/>
              </w:rPr>
              <w:t>2/27 Tuesday</w:t>
            </w:r>
            <w:r w:rsidR="00A415EE">
              <w:rPr>
                <w:b/>
                <w:u w:val="single"/>
              </w:rPr>
              <w:t>-  Refinancing Case</w:t>
            </w:r>
            <w:r>
              <w:rPr>
                <w:b/>
                <w:u w:val="single"/>
              </w:rPr>
              <w:t xml:space="preserve"> </w:t>
            </w:r>
          </w:p>
          <w:p w14:paraId="19960377" w14:textId="239EFACE" w:rsidR="00CE59F2" w:rsidRDefault="00CE59F2" w:rsidP="00A415EE">
            <w:pPr>
              <w:numPr>
                <w:ilvl w:val="0"/>
                <w:numId w:val="28"/>
              </w:numPr>
              <w:tabs>
                <w:tab w:val="left" w:pos="720"/>
                <w:tab w:val="left" w:pos="1080"/>
                <w:tab w:val="left" w:pos="1800"/>
              </w:tabs>
              <w:contextualSpacing/>
              <w:rPr>
                <w:szCs w:val="20"/>
              </w:rPr>
            </w:pPr>
            <w:r w:rsidRPr="006D4836">
              <w:rPr>
                <w:szCs w:val="20"/>
              </w:rPr>
              <w:t>Apply NPV analysis in a Personal Setting-Refinancing</w:t>
            </w:r>
          </w:p>
          <w:p w14:paraId="702AF057" w14:textId="1ACFDC9A" w:rsidR="00CE59F2" w:rsidRDefault="00CE59F2" w:rsidP="00A415EE">
            <w:pPr>
              <w:numPr>
                <w:ilvl w:val="0"/>
                <w:numId w:val="28"/>
              </w:numPr>
              <w:tabs>
                <w:tab w:val="left" w:pos="720"/>
                <w:tab w:val="left" w:pos="1080"/>
                <w:tab w:val="left" w:pos="1800"/>
              </w:tabs>
              <w:contextualSpacing/>
              <w:rPr>
                <w:szCs w:val="20"/>
              </w:rPr>
            </w:pPr>
            <w:r>
              <w:rPr>
                <w:szCs w:val="20"/>
              </w:rPr>
              <w:t>Formulate and synthesize the Separation Principle in the context of the Individual’s Refinancing Decision</w:t>
            </w:r>
          </w:p>
          <w:p w14:paraId="5C29BD1A" w14:textId="3FCA824E" w:rsidR="00CE59F2" w:rsidRPr="00BC2EBD" w:rsidRDefault="003439E3" w:rsidP="00CE59F2">
            <w:pPr>
              <w:tabs>
                <w:tab w:val="left" w:pos="720"/>
                <w:tab w:val="left" w:pos="1080"/>
                <w:tab w:val="left" w:pos="1800"/>
              </w:tabs>
              <w:rPr>
                <w:b/>
              </w:rPr>
            </w:pPr>
            <w:r>
              <w:br/>
            </w:r>
            <w:r>
              <w:br/>
            </w:r>
            <w:r w:rsidR="00BC2EBD" w:rsidRPr="00BC2EBD">
              <w:rPr>
                <w:b/>
                <w:sz w:val="28"/>
              </w:rPr>
              <w:t xml:space="preserve">                </w:t>
            </w:r>
            <w:r w:rsidRPr="00BC2EBD">
              <w:rPr>
                <w:b/>
                <w:sz w:val="28"/>
              </w:rPr>
              <w:br/>
            </w:r>
          </w:p>
          <w:p w14:paraId="06DD3CEC" w14:textId="77777777" w:rsidR="00CE59F2" w:rsidRDefault="00CE59F2" w:rsidP="00CE59F2">
            <w:pPr>
              <w:tabs>
                <w:tab w:val="left" w:pos="720"/>
                <w:tab w:val="left" w:pos="1080"/>
                <w:tab w:val="left" w:pos="1800"/>
              </w:tabs>
            </w:pPr>
          </w:p>
          <w:p w14:paraId="1CEB7CF4" w14:textId="48960EFA" w:rsidR="00CE59F2" w:rsidRPr="006D4836" w:rsidRDefault="00A415EE" w:rsidP="00472C69">
            <w:pPr>
              <w:tabs>
                <w:tab w:val="left" w:pos="0"/>
                <w:tab w:val="left" w:pos="720"/>
                <w:tab w:val="left" w:pos="1800"/>
                <w:tab w:val="left" w:pos="2340"/>
                <w:tab w:val="left" w:pos="2880"/>
              </w:tabs>
              <w:ind w:hanging="90"/>
              <w:rPr>
                <w:szCs w:val="20"/>
              </w:rPr>
            </w:pPr>
            <w:r>
              <w:rPr>
                <w:b/>
                <w:u w:val="single"/>
              </w:rPr>
              <w:t>3/1</w:t>
            </w:r>
            <w:r w:rsidR="00472C69">
              <w:rPr>
                <w:b/>
                <w:u w:val="single"/>
              </w:rPr>
              <w:t xml:space="preserve">  Thursday    </w:t>
            </w:r>
            <w:r w:rsidR="00C13EF2">
              <w:rPr>
                <w:b/>
                <w:sz w:val="26"/>
                <w:szCs w:val="20"/>
                <w:u w:val="single"/>
              </w:rPr>
              <w:t xml:space="preserve">- </w:t>
            </w:r>
            <w:r w:rsidR="00CE59F2" w:rsidRPr="006D4836">
              <w:rPr>
                <w:b/>
                <w:sz w:val="26"/>
                <w:szCs w:val="20"/>
                <w:u w:val="single"/>
              </w:rPr>
              <w:t xml:space="preserve"> </w:t>
            </w:r>
            <w:r w:rsidR="007F0D55">
              <w:rPr>
                <w:b/>
                <w:sz w:val="26"/>
                <w:szCs w:val="20"/>
                <w:u w:val="single"/>
              </w:rPr>
              <w:t xml:space="preserve">Risk and Return </w:t>
            </w:r>
          </w:p>
          <w:p w14:paraId="61064EFB" w14:textId="4029B515" w:rsidR="00CE59F2" w:rsidRPr="00CE59F2" w:rsidRDefault="00CE59F2" w:rsidP="00A415EE">
            <w:pPr>
              <w:numPr>
                <w:ilvl w:val="0"/>
                <w:numId w:val="28"/>
              </w:numPr>
              <w:tabs>
                <w:tab w:val="left" w:pos="720"/>
                <w:tab w:val="left" w:pos="1080"/>
                <w:tab w:val="left" w:pos="1800"/>
              </w:tabs>
              <w:contextualSpacing/>
              <w:rPr>
                <w:szCs w:val="20"/>
              </w:rPr>
            </w:pPr>
            <w:r w:rsidRPr="006D4836">
              <w:rPr>
                <w:szCs w:val="20"/>
              </w:rPr>
              <w:t>Compare and Contrast Firms’ Investment Decision with</w:t>
            </w:r>
            <w:r>
              <w:rPr>
                <w:szCs w:val="20"/>
              </w:rPr>
              <w:t xml:space="preserve"> </w:t>
            </w:r>
            <w:r w:rsidRPr="00CE59F2">
              <w:rPr>
                <w:szCs w:val="20"/>
              </w:rPr>
              <w:t>Individual Investors’ Investment Decision</w:t>
            </w:r>
          </w:p>
          <w:p w14:paraId="4A10DB8F" w14:textId="77777777" w:rsidR="00CE59F2" w:rsidRPr="006D4836" w:rsidRDefault="00CE59F2" w:rsidP="00A415EE">
            <w:pPr>
              <w:numPr>
                <w:ilvl w:val="0"/>
                <w:numId w:val="28"/>
              </w:numPr>
              <w:tabs>
                <w:tab w:val="left" w:pos="720"/>
                <w:tab w:val="left" w:pos="1080"/>
                <w:tab w:val="left" w:pos="1800"/>
              </w:tabs>
              <w:contextualSpacing/>
              <w:rPr>
                <w:szCs w:val="20"/>
              </w:rPr>
            </w:pPr>
            <w:r w:rsidRPr="006D4836">
              <w:rPr>
                <w:szCs w:val="20"/>
              </w:rPr>
              <w:t>Articulate an Individual Investor’s Investment Goal</w:t>
            </w:r>
          </w:p>
          <w:p w14:paraId="03C3D7C4" w14:textId="77777777" w:rsidR="00CE59F2" w:rsidRPr="006D4836" w:rsidRDefault="00CE59F2" w:rsidP="00A415EE">
            <w:pPr>
              <w:numPr>
                <w:ilvl w:val="0"/>
                <w:numId w:val="28"/>
              </w:numPr>
              <w:tabs>
                <w:tab w:val="left" w:pos="720"/>
                <w:tab w:val="left" w:pos="1080"/>
                <w:tab w:val="left" w:pos="1800"/>
              </w:tabs>
              <w:contextualSpacing/>
              <w:rPr>
                <w:szCs w:val="20"/>
              </w:rPr>
            </w:pPr>
            <w:r w:rsidRPr="006D4836">
              <w:rPr>
                <w:szCs w:val="20"/>
              </w:rPr>
              <w:t>Define expected return E(R)</w:t>
            </w:r>
          </w:p>
          <w:p w14:paraId="0B393361" w14:textId="77777777" w:rsidR="00CE59F2" w:rsidRPr="006D4836" w:rsidRDefault="00CE59F2" w:rsidP="00A415EE">
            <w:pPr>
              <w:numPr>
                <w:ilvl w:val="0"/>
                <w:numId w:val="28"/>
              </w:numPr>
              <w:tabs>
                <w:tab w:val="left" w:pos="720"/>
                <w:tab w:val="left" w:pos="1080"/>
                <w:tab w:val="left" w:pos="1800"/>
              </w:tabs>
              <w:contextualSpacing/>
              <w:rPr>
                <w:szCs w:val="20"/>
              </w:rPr>
            </w:pPr>
            <w:r w:rsidRPr="006D4836">
              <w:rPr>
                <w:szCs w:val="20"/>
              </w:rPr>
              <w:t>Define Risk</w:t>
            </w:r>
          </w:p>
          <w:p w14:paraId="62D9987A" w14:textId="55FE6EDF" w:rsidR="00CE59F2" w:rsidRPr="006D4836" w:rsidRDefault="00CE59F2" w:rsidP="00A415EE">
            <w:pPr>
              <w:numPr>
                <w:ilvl w:val="0"/>
                <w:numId w:val="28"/>
              </w:numPr>
              <w:tabs>
                <w:tab w:val="left" w:pos="720"/>
                <w:tab w:val="left" w:pos="1080"/>
                <w:tab w:val="left" w:pos="1800"/>
              </w:tabs>
              <w:contextualSpacing/>
              <w:rPr>
                <w:szCs w:val="20"/>
              </w:rPr>
            </w:pPr>
            <w:r w:rsidRPr="006D4836">
              <w:rPr>
                <w:szCs w:val="20"/>
              </w:rPr>
              <w:t>Simulate an Invest</w:t>
            </w:r>
            <w:r w:rsidR="00E57C99">
              <w:rPr>
                <w:szCs w:val="20"/>
              </w:rPr>
              <w:t xml:space="preserve">or’s investment opportunities </w:t>
            </w:r>
          </w:p>
          <w:p w14:paraId="50BB5BA8" w14:textId="77777777" w:rsidR="00CE59F2" w:rsidRPr="006D4836" w:rsidRDefault="00CE59F2" w:rsidP="00A415EE">
            <w:pPr>
              <w:numPr>
                <w:ilvl w:val="0"/>
                <w:numId w:val="28"/>
              </w:numPr>
              <w:tabs>
                <w:tab w:val="left" w:pos="720"/>
                <w:tab w:val="left" w:pos="1080"/>
                <w:tab w:val="left" w:pos="1800"/>
              </w:tabs>
              <w:contextualSpacing/>
              <w:rPr>
                <w:szCs w:val="20"/>
              </w:rPr>
            </w:pPr>
            <w:r w:rsidRPr="006D4836">
              <w:rPr>
                <w:szCs w:val="20"/>
              </w:rPr>
              <w:t>Calculate E(R) and Risk for simulated stocks</w:t>
            </w:r>
          </w:p>
          <w:p w14:paraId="3EB825FB" w14:textId="77777777" w:rsidR="00CE59F2" w:rsidRPr="006D4836" w:rsidRDefault="00CE59F2" w:rsidP="00A415EE">
            <w:pPr>
              <w:numPr>
                <w:ilvl w:val="0"/>
                <w:numId w:val="28"/>
              </w:numPr>
              <w:tabs>
                <w:tab w:val="left" w:pos="720"/>
                <w:tab w:val="left" w:pos="1080"/>
                <w:tab w:val="left" w:pos="1800"/>
              </w:tabs>
              <w:contextualSpacing/>
              <w:rPr>
                <w:szCs w:val="20"/>
              </w:rPr>
            </w:pPr>
            <w:r w:rsidRPr="006D4836">
              <w:rPr>
                <w:szCs w:val="20"/>
              </w:rPr>
              <w:t>Calculate E(R) and Risk for a simulated portfolio of stocks</w:t>
            </w:r>
            <w:r w:rsidRPr="006D4836">
              <w:rPr>
                <w:szCs w:val="20"/>
              </w:rPr>
              <w:tab/>
            </w:r>
          </w:p>
          <w:p w14:paraId="46074A75" w14:textId="35667E15" w:rsidR="00CE59F2" w:rsidRPr="003439E3" w:rsidRDefault="00CE59F2" w:rsidP="003439E3">
            <w:pPr>
              <w:numPr>
                <w:ilvl w:val="0"/>
                <w:numId w:val="28"/>
              </w:numPr>
              <w:tabs>
                <w:tab w:val="left" w:pos="720"/>
                <w:tab w:val="left" w:pos="1080"/>
                <w:tab w:val="left" w:pos="1800"/>
              </w:tabs>
              <w:contextualSpacing/>
              <w:rPr>
                <w:szCs w:val="20"/>
              </w:rPr>
            </w:pPr>
            <w:r w:rsidRPr="003439E3">
              <w:rPr>
                <w:szCs w:val="20"/>
              </w:rPr>
              <w:t xml:space="preserve">Compare and contrast E(R) and Risk of individual </w:t>
            </w:r>
            <w:r w:rsidR="00E57C99" w:rsidRPr="003439E3">
              <w:rPr>
                <w:szCs w:val="20"/>
              </w:rPr>
              <w:tab/>
            </w:r>
            <w:r w:rsidR="003439E3">
              <w:rPr>
                <w:szCs w:val="20"/>
              </w:rPr>
              <w:t xml:space="preserve">stocks with </w:t>
            </w:r>
            <w:r w:rsidRPr="003439E3">
              <w:rPr>
                <w:szCs w:val="20"/>
              </w:rPr>
              <w:t>E(R) and Risk of portfolios</w:t>
            </w:r>
            <w:r w:rsidR="00BC2EBD">
              <w:rPr>
                <w:szCs w:val="20"/>
              </w:rPr>
              <w:br/>
            </w:r>
            <w:r w:rsidR="00BC2EBD">
              <w:rPr>
                <w:szCs w:val="20"/>
              </w:rPr>
              <w:br/>
            </w:r>
          </w:p>
          <w:p w14:paraId="7A7F5D83" w14:textId="37FFAE9E" w:rsidR="00E57C99" w:rsidRDefault="00D609F0" w:rsidP="003439E3">
            <w:pPr>
              <w:tabs>
                <w:tab w:val="left" w:pos="720"/>
                <w:tab w:val="left" w:pos="1080"/>
              </w:tabs>
              <w:ind w:left="1080" w:hanging="1530"/>
              <w:rPr>
                <w:szCs w:val="20"/>
              </w:rPr>
            </w:pPr>
            <w:r>
              <w:rPr>
                <w:szCs w:val="20"/>
              </w:rPr>
              <w:br/>
            </w:r>
            <w:r w:rsidR="00BC2EBD" w:rsidRPr="00BC2EBD">
              <w:rPr>
                <w:b/>
                <w:sz w:val="28"/>
              </w:rPr>
              <w:t>March 5 – 9   Spring Break</w:t>
            </w:r>
            <w:r w:rsidR="005365F7">
              <w:rPr>
                <w:b/>
                <w:sz w:val="28"/>
              </w:rPr>
              <w:br/>
            </w:r>
          </w:p>
          <w:p w14:paraId="0128C263" w14:textId="6F3A011F" w:rsidR="003538BC" w:rsidRDefault="00D609F0" w:rsidP="00CB70A2">
            <w:pPr>
              <w:tabs>
                <w:tab w:val="left" w:pos="720"/>
                <w:tab w:val="left" w:pos="1080"/>
                <w:tab w:val="left" w:pos="1800"/>
              </w:tabs>
              <w:ind w:left="720"/>
              <w:rPr>
                <w:b/>
                <w:sz w:val="26"/>
                <w:szCs w:val="26"/>
                <w:u w:val="single"/>
              </w:rPr>
            </w:pPr>
            <w:r>
              <w:rPr>
                <w:szCs w:val="20"/>
              </w:rPr>
              <w:br/>
            </w:r>
          </w:p>
          <w:p w14:paraId="2AAACDAB" w14:textId="3694F68C" w:rsidR="00E57C99" w:rsidRDefault="00BC2EBD" w:rsidP="00472C69">
            <w:pPr>
              <w:tabs>
                <w:tab w:val="left" w:pos="0"/>
                <w:tab w:val="left" w:pos="720"/>
                <w:tab w:val="left" w:pos="1800"/>
                <w:tab w:val="left" w:pos="2340"/>
                <w:tab w:val="left" w:pos="2880"/>
              </w:tabs>
              <w:ind w:hanging="90"/>
              <w:rPr>
                <w:b/>
                <w:sz w:val="26"/>
                <w:szCs w:val="26"/>
                <w:u w:val="single"/>
              </w:rPr>
            </w:pPr>
            <w:r>
              <w:rPr>
                <w:b/>
                <w:u w:val="single"/>
              </w:rPr>
              <w:t>3/13</w:t>
            </w:r>
            <w:r w:rsidR="00472C69">
              <w:rPr>
                <w:b/>
                <w:u w:val="single"/>
              </w:rPr>
              <w:t xml:space="preserve">  </w:t>
            </w:r>
            <w:r>
              <w:rPr>
                <w:b/>
                <w:u w:val="single"/>
              </w:rPr>
              <w:t xml:space="preserve">Tuesday </w:t>
            </w:r>
            <w:r w:rsidR="00472C69">
              <w:rPr>
                <w:b/>
                <w:u w:val="single"/>
              </w:rPr>
              <w:t xml:space="preserve"> -</w:t>
            </w:r>
            <w:r w:rsidR="00E57C99">
              <w:rPr>
                <w:b/>
                <w:sz w:val="26"/>
                <w:szCs w:val="26"/>
                <w:u w:val="single"/>
              </w:rPr>
              <w:t xml:space="preserve">  </w:t>
            </w:r>
            <w:r w:rsidR="00CB70A2">
              <w:rPr>
                <w:b/>
                <w:sz w:val="26"/>
                <w:szCs w:val="26"/>
                <w:u w:val="single"/>
              </w:rPr>
              <w:t>Decompose</w:t>
            </w:r>
            <w:r w:rsidR="007F0D55">
              <w:rPr>
                <w:b/>
                <w:sz w:val="26"/>
                <w:szCs w:val="26"/>
                <w:u w:val="single"/>
              </w:rPr>
              <w:t xml:space="preserve"> Risk </w:t>
            </w:r>
          </w:p>
          <w:p w14:paraId="4BF08A91" w14:textId="77777777" w:rsidR="00E57C99" w:rsidRPr="006D4836" w:rsidRDefault="00E57C99" w:rsidP="00E57C99">
            <w:pPr>
              <w:tabs>
                <w:tab w:val="left" w:pos="0"/>
                <w:tab w:val="left" w:pos="720"/>
                <w:tab w:val="left" w:pos="1800"/>
              </w:tabs>
              <w:contextualSpacing/>
              <w:rPr>
                <w:szCs w:val="20"/>
              </w:rPr>
            </w:pPr>
          </w:p>
          <w:p w14:paraId="3EBA6AFA" w14:textId="20A0899B" w:rsidR="003439E3" w:rsidRPr="003439E3" w:rsidRDefault="003439E3" w:rsidP="003439E3">
            <w:pPr>
              <w:numPr>
                <w:ilvl w:val="0"/>
                <w:numId w:val="28"/>
              </w:numPr>
              <w:tabs>
                <w:tab w:val="left" w:pos="1440"/>
                <w:tab w:val="left" w:pos="2880"/>
                <w:tab w:val="left" w:pos="3600"/>
                <w:tab w:val="left" w:pos="4140"/>
              </w:tabs>
              <w:spacing w:line="240" w:lineRule="atLeast"/>
              <w:contextualSpacing/>
              <w:rPr>
                <w:szCs w:val="20"/>
              </w:rPr>
            </w:pPr>
            <w:r w:rsidRPr="003439E3">
              <w:rPr>
                <w:szCs w:val="20"/>
              </w:rPr>
              <w:t>Develop a graphical representation of a portfolio’s</w:t>
            </w:r>
            <w:r>
              <w:rPr>
                <w:szCs w:val="20"/>
              </w:rPr>
              <w:t xml:space="preserve"> </w:t>
            </w:r>
            <w:r w:rsidRPr="003439E3">
              <w:rPr>
                <w:szCs w:val="20"/>
              </w:rPr>
              <w:t>E(R) to risk ratio</w:t>
            </w:r>
            <w:r w:rsidRPr="003439E3">
              <w:rPr>
                <w:szCs w:val="20"/>
              </w:rPr>
              <w:tab/>
            </w:r>
            <w:r w:rsidRPr="003439E3">
              <w:rPr>
                <w:szCs w:val="20"/>
              </w:rPr>
              <w:tab/>
            </w:r>
            <w:r w:rsidRPr="003439E3">
              <w:rPr>
                <w:szCs w:val="20"/>
              </w:rPr>
              <w:tab/>
            </w:r>
          </w:p>
          <w:p w14:paraId="6BB2C624" w14:textId="0128EF98" w:rsidR="003439E3" w:rsidRPr="003439E3" w:rsidRDefault="003439E3" w:rsidP="003439E3">
            <w:pPr>
              <w:pStyle w:val="ListParagraph"/>
              <w:numPr>
                <w:ilvl w:val="0"/>
                <w:numId w:val="28"/>
              </w:numPr>
              <w:tabs>
                <w:tab w:val="left" w:pos="1440"/>
                <w:tab w:val="left" w:pos="2880"/>
                <w:tab w:val="left" w:pos="3600"/>
                <w:tab w:val="left" w:pos="4140"/>
                <w:tab w:val="left" w:pos="6480"/>
                <w:tab w:val="left" w:pos="6930"/>
                <w:tab w:val="left" w:pos="7200"/>
              </w:tabs>
              <w:spacing w:line="240" w:lineRule="atLeast"/>
              <w:rPr>
                <w:rFonts w:ascii="Times New Roman" w:hAnsi="Times New Roman"/>
              </w:rPr>
            </w:pPr>
            <w:r>
              <w:rPr>
                <w:rFonts w:ascii="Times New Roman" w:hAnsi="Times New Roman"/>
              </w:rPr>
              <w:t>E</w:t>
            </w:r>
            <w:r w:rsidRPr="003439E3">
              <w:rPr>
                <w:rFonts w:ascii="Times New Roman" w:hAnsi="Times New Roman"/>
              </w:rPr>
              <w:t xml:space="preserve">xamine the impact of weighting proportions and </w:t>
            </w:r>
            <w:r>
              <w:rPr>
                <w:rFonts w:ascii="Times New Roman" w:hAnsi="Times New Roman"/>
              </w:rPr>
              <w:t>security c</w:t>
            </w:r>
            <w:r w:rsidRPr="003439E3">
              <w:rPr>
                <w:rFonts w:ascii="Times New Roman" w:hAnsi="Times New Roman"/>
              </w:rPr>
              <w:t>orrelations on the portfolio’s E(R) to risk ratio</w:t>
            </w:r>
          </w:p>
          <w:p w14:paraId="44684305" w14:textId="77777777" w:rsidR="003439E3" w:rsidRPr="006D4836" w:rsidRDefault="003439E3" w:rsidP="003439E3">
            <w:pPr>
              <w:numPr>
                <w:ilvl w:val="0"/>
                <w:numId w:val="28"/>
              </w:numPr>
              <w:tabs>
                <w:tab w:val="left" w:pos="1440"/>
                <w:tab w:val="left" w:pos="2880"/>
                <w:tab w:val="left" w:pos="3600"/>
                <w:tab w:val="left" w:pos="4140"/>
                <w:tab w:val="left" w:pos="7200"/>
              </w:tabs>
              <w:spacing w:line="240" w:lineRule="atLeast"/>
              <w:contextualSpacing/>
              <w:rPr>
                <w:szCs w:val="20"/>
              </w:rPr>
            </w:pPr>
            <w:r w:rsidRPr="006D4836">
              <w:rPr>
                <w:szCs w:val="20"/>
              </w:rPr>
              <w:t>Examine the impact of including the R</w:t>
            </w:r>
            <w:r w:rsidRPr="006D4836">
              <w:rPr>
                <w:sz w:val="28"/>
                <w:szCs w:val="20"/>
                <w:vertAlign w:val="subscript"/>
              </w:rPr>
              <w:t>f</w:t>
            </w:r>
            <w:r w:rsidRPr="006D4836">
              <w:rPr>
                <w:szCs w:val="20"/>
              </w:rPr>
              <w:t xml:space="preserve"> security </w:t>
            </w:r>
            <w:r w:rsidRPr="006D4836">
              <w:rPr>
                <w:szCs w:val="20"/>
              </w:rPr>
              <w:lastRenderedPageBreak/>
              <w:t>in portfolio</w:t>
            </w:r>
          </w:p>
          <w:p w14:paraId="6EDFFF0A" w14:textId="77777777" w:rsidR="003439E3" w:rsidRPr="006D4836" w:rsidRDefault="003439E3" w:rsidP="003439E3">
            <w:pPr>
              <w:numPr>
                <w:ilvl w:val="0"/>
                <w:numId w:val="28"/>
              </w:numPr>
              <w:tabs>
                <w:tab w:val="left" w:pos="1440"/>
                <w:tab w:val="left" w:pos="2880"/>
                <w:tab w:val="left" w:pos="3600"/>
                <w:tab w:val="left" w:pos="4140"/>
                <w:tab w:val="left" w:pos="7200"/>
              </w:tabs>
              <w:spacing w:line="240" w:lineRule="atLeast"/>
              <w:contextualSpacing/>
              <w:rPr>
                <w:szCs w:val="20"/>
              </w:rPr>
            </w:pPr>
            <w:r w:rsidRPr="006D4836">
              <w:rPr>
                <w:szCs w:val="20"/>
              </w:rPr>
              <w:t>Examine the Impact of leverage on E(R) and risk of portfolios</w:t>
            </w:r>
          </w:p>
          <w:p w14:paraId="7D966CC6" w14:textId="77777777" w:rsidR="003439E3" w:rsidRDefault="003439E3" w:rsidP="003439E3">
            <w:pPr>
              <w:numPr>
                <w:ilvl w:val="0"/>
                <w:numId w:val="28"/>
              </w:numPr>
              <w:tabs>
                <w:tab w:val="left" w:pos="720"/>
                <w:tab w:val="left" w:pos="1080"/>
                <w:tab w:val="left" w:pos="1800"/>
              </w:tabs>
              <w:contextualSpacing/>
              <w:rPr>
                <w:szCs w:val="20"/>
              </w:rPr>
            </w:pPr>
            <w:r w:rsidRPr="006D4836">
              <w:rPr>
                <w:szCs w:val="20"/>
              </w:rPr>
              <w:t xml:space="preserve">Hypothesize an </w:t>
            </w:r>
            <w:r>
              <w:rPr>
                <w:szCs w:val="20"/>
              </w:rPr>
              <w:t xml:space="preserve">Optimal Investment Strategy  </w:t>
            </w:r>
            <w:r>
              <w:rPr>
                <w:szCs w:val="20"/>
              </w:rPr>
              <w:br/>
            </w:r>
            <w:r w:rsidRPr="003439E3">
              <w:rPr>
                <w:szCs w:val="20"/>
              </w:rPr>
              <w:t xml:space="preserve">for individual investors </w:t>
            </w:r>
          </w:p>
          <w:p w14:paraId="75A0E326" w14:textId="580185CF" w:rsidR="003439E3" w:rsidRPr="006D4836" w:rsidRDefault="00E57C99" w:rsidP="003439E3">
            <w:pPr>
              <w:numPr>
                <w:ilvl w:val="0"/>
                <w:numId w:val="28"/>
              </w:numPr>
              <w:tabs>
                <w:tab w:val="left" w:pos="720"/>
                <w:tab w:val="left" w:pos="1080"/>
                <w:tab w:val="left" w:pos="1800"/>
              </w:tabs>
              <w:contextualSpacing/>
              <w:rPr>
                <w:szCs w:val="20"/>
              </w:rPr>
            </w:pPr>
            <w:r w:rsidRPr="003439E3">
              <w:rPr>
                <w:szCs w:val="20"/>
              </w:rPr>
              <w:t>Differentiate riskless E(R) from risky E(R)</w:t>
            </w:r>
          </w:p>
          <w:p w14:paraId="38371454" w14:textId="080CF4FF" w:rsidR="00E57C99" w:rsidRPr="006D4836" w:rsidRDefault="00E57C99" w:rsidP="00A415EE">
            <w:pPr>
              <w:numPr>
                <w:ilvl w:val="0"/>
                <w:numId w:val="28"/>
              </w:numPr>
              <w:tabs>
                <w:tab w:val="left" w:pos="1440"/>
                <w:tab w:val="left" w:pos="2880"/>
                <w:tab w:val="left" w:pos="3600"/>
                <w:tab w:val="left" w:pos="4140"/>
                <w:tab w:val="left" w:pos="7200"/>
              </w:tabs>
              <w:spacing w:line="240" w:lineRule="atLeast"/>
              <w:contextualSpacing/>
              <w:rPr>
                <w:szCs w:val="20"/>
              </w:rPr>
            </w:pPr>
            <w:r w:rsidRPr="006D4836">
              <w:rPr>
                <w:szCs w:val="20"/>
              </w:rPr>
              <w:t>D</w:t>
            </w:r>
            <w:r w:rsidR="003439E3">
              <w:rPr>
                <w:szCs w:val="20"/>
              </w:rPr>
              <w:t xml:space="preserve">ifferentiate </w:t>
            </w:r>
            <w:r w:rsidRPr="006D4836">
              <w:rPr>
                <w:szCs w:val="20"/>
              </w:rPr>
              <w:t>“unique” risk from “systematic” risk</w:t>
            </w:r>
            <w:r w:rsidRPr="006D4836">
              <w:rPr>
                <w:szCs w:val="20"/>
              </w:rPr>
              <w:tab/>
            </w:r>
          </w:p>
          <w:p w14:paraId="50B293DD" w14:textId="77777777" w:rsidR="00CE59F2" w:rsidRDefault="00CE59F2" w:rsidP="00CE59F2">
            <w:pPr>
              <w:tabs>
                <w:tab w:val="left" w:pos="720"/>
                <w:tab w:val="left" w:pos="1080"/>
                <w:tab w:val="left" w:pos="1800"/>
              </w:tabs>
              <w:contextualSpacing/>
              <w:rPr>
                <w:szCs w:val="20"/>
              </w:rPr>
            </w:pPr>
          </w:p>
          <w:p w14:paraId="59C6FAC3" w14:textId="20D91DD6" w:rsidR="00EE57B4" w:rsidRDefault="00BC2EBD" w:rsidP="00D609F0">
            <w:pPr>
              <w:tabs>
                <w:tab w:val="left" w:pos="720"/>
                <w:tab w:val="left" w:pos="1080"/>
                <w:tab w:val="left" w:pos="1800"/>
              </w:tabs>
              <w:contextualSpacing/>
              <w:rPr>
                <w:b/>
                <w:szCs w:val="20"/>
                <w:u w:val="single"/>
              </w:rPr>
            </w:pPr>
            <w:r>
              <w:rPr>
                <w:b/>
                <w:sz w:val="26"/>
                <w:szCs w:val="26"/>
                <w:u w:val="single"/>
              </w:rPr>
              <w:t xml:space="preserve">3/15 </w:t>
            </w:r>
            <w:r w:rsidR="00797A9B">
              <w:rPr>
                <w:b/>
                <w:sz w:val="26"/>
                <w:szCs w:val="26"/>
                <w:u w:val="single"/>
              </w:rPr>
              <w:t xml:space="preserve"> – T</w:t>
            </w:r>
            <w:r>
              <w:rPr>
                <w:b/>
                <w:sz w:val="26"/>
                <w:szCs w:val="26"/>
                <w:u w:val="single"/>
              </w:rPr>
              <w:t xml:space="preserve">hursday </w:t>
            </w:r>
            <w:r w:rsidR="00797A9B">
              <w:rPr>
                <w:b/>
                <w:sz w:val="26"/>
                <w:szCs w:val="26"/>
                <w:u w:val="single"/>
              </w:rPr>
              <w:t xml:space="preserve"> </w:t>
            </w:r>
            <w:r w:rsidR="00864DB8">
              <w:rPr>
                <w:b/>
                <w:szCs w:val="20"/>
                <w:u w:val="single"/>
              </w:rPr>
              <w:t xml:space="preserve"> </w:t>
            </w:r>
          </w:p>
          <w:p w14:paraId="59B68C06" w14:textId="77777777" w:rsidR="00864DB8" w:rsidRPr="006D4836" w:rsidRDefault="00864DB8" w:rsidP="00E57C99">
            <w:pPr>
              <w:tabs>
                <w:tab w:val="left" w:pos="1440"/>
                <w:tab w:val="left" w:pos="2880"/>
                <w:tab w:val="left" w:pos="3600"/>
                <w:tab w:val="left" w:pos="4140"/>
                <w:tab w:val="left" w:pos="7200"/>
              </w:tabs>
              <w:spacing w:line="240" w:lineRule="atLeast"/>
              <w:contextualSpacing/>
              <w:rPr>
                <w:szCs w:val="20"/>
              </w:rPr>
            </w:pPr>
          </w:p>
          <w:p w14:paraId="68B2B659" w14:textId="77777777" w:rsidR="00BC2EBD" w:rsidRPr="006D4836" w:rsidRDefault="00BC2EBD" w:rsidP="00BC2EBD">
            <w:pPr>
              <w:numPr>
                <w:ilvl w:val="0"/>
                <w:numId w:val="28"/>
              </w:numPr>
              <w:tabs>
                <w:tab w:val="left" w:pos="1440"/>
                <w:tab w:val="left" w:pos="2880"/>
                <w:tab w:val="left" w:pos="3600"/>
                <w:tab w:val="left" w:pos="4140"/>
                <w:tab w:val="left" w:pos="7200"/>
              </w:tabs>
              <w:spacing w:line="240" w:lineRule="atLeast"/>
              <w:contextualSpacing/>
              <w:rPr>
                <w:szCs w:val="20"/>
              </w:rPr>
            </w:pPr>
            <w:r w:rsidRPr="006D4836">
              <w:rPr>
                <w:szCs w:val="20"/>
              </w:rPr>
              <w:t>Formulate a measure of Systematic Risk</w:t>
            </w:r>
          </w:p>
          <w:p w14:paraId="2B0A5BE2" w14:textId="77777777" w:rsidR="00BC2EBD" w:rsidRDefault="00BC2EBD" w:rsidP="00BC2EBD">
            <w:pPr>
              <w:numPr>
                <w:ilvl w:val="0"/>
                <w:numId w:val="28"/>
              </w:numPr>
              <w:tabs>
                <w:tab w:val="left" w:pos="1440"/>
                <w:tab w:val="left" w:pos="2880"/>
                <w:tab w:val="left" w:pos="3600"/>
                <w:tab w:val="left" w:pos="4140"/>
                <w:tab w:val="left" w:pos="7200"/>
              </w:tabs>
              <w:spacing w:line="240" w:lineRule="atLeast"/>
              <w:contextualSpacing/>
              <w:rPr>
                <w:szCs w:val="20"/>
              </w:rPr>
            </w:pPr>
            <w:r w:rsidRPr="006D4836">
              <w:rPr>
                <w:szCs w:val="20"/>
              </w:rPr>
              <w:t xml:space="preserve">Hypothesize a price for systematic risk </w:t>
            </w:r>
          </w:p>
          <w:p w14:paraId="4773C7FD" w14:textId="77777777" w:rsidR="00BC2EBD" w:rsidRDefault="00BC2EBD" w:rsidP="00BC2EBD">
            <w:pPr>
              <w:numPr>
                <w:ilvl w:val="0"/>
                <w:numId w:val="28"/>
              </w:numPr>
              <w:tabs>
                <w:tab w:val="left" w:pos="1440"/>
                <w:tab w:val="left" w:pos="2880"/>
                <w:tab w:val="left" w:pos="3600"/>
                <w:tab w:val="left" w:pos="4140"/>
                <w:tab w:val="left" w:pos="7200"/>
              </w:tabs>
              <w:spacing w:line="240" w:lineRule="atLeast"/>
              <w:contextualSpacing/>
              <w:rPr>
                <w:szCs w:val="20"/>
              </w:rPr>
            </w:pPr>
            <w:r w:rsidRPr="006D4836">
              <w:rPr>
                <w:szCs w:val="20"/>
              </w:rPr>
              <w:t>Compose a total E(R) model for any individual security</w:t>
            </w:r>
          </w:p>
          <w:p w14:paraId="66C72EBB" w14:textId="5A9B68C9" w:rsidR="00E57C99" w:rsidRDefault="00BC2EBD" w:rsidP="00BC2EBD">
            <w:pPr>
              <w:numPr>
                <w:ilvl w:val="0"/>
                <w:numId w:val="28"/>
              </w:numPr>
              <w:tabs>
                <w:tab w:val="left" w:pos="1440"/>
                <w:tab w:val="left" w:pos="2880"/>
                <w:tab w:val="left" w:pos="3600"/>
                <w:tab w:val="left" w:pos="4140"/>
                <w:tab w:val="left" w:pos="7200"/>
              </w:tabs>
              <w:spacing w:line="240" w:lineRule="atLeast"/>
              <w:contextualSpacing/>
              <w:rPr>
                <w:b/>
                <w:u w:val="words"/>
              </w:rPr>
            </w:pPr>
            <w:r w:rsidRPr="006D4836">
              <w:rPr>
                <w:szCs w:val="20"/>
              </w:rPr>
              <w:t>Compare and Contrast E(R) of individual securities with</w:t>
            </w:r>
            <w:r>
              <w:rPr>
                <w:szCs w:val="20"/>
              </w:rPr>
              <w:t xml:space="preserve"> </w:t>
            </w:r>
            <w:r w:rsidRPr="006D4836">
              <w:rPr>
                <w:szCs w:val="20"/>
              </w:rPr>
              <w:t>E(R) of well diversified portfolios</w:t>
            </w:r>
            <w:r>
              <w:rPr>
                <w:szCs w:val="20"/>
              </w:rPr>
              <w:br/>
            </w:r>
            <w:r w:rsidR="00E57C99" w:rsidRPr="006D4836">
              <w:rPr>
                <w:szCs w:val="20"/>
              </w:rPr>
              <w:tab/>
            </w:r>
            <w:r w:rsidR="00E57C99" w:rsidRPr="006D4836">
              <w:rPr>
                <w:szCs w:val="20"/>
              </w:rPr>
              <w:tab/>
            </w:r>
            <w:r w:rsidR="00E57C99" w:rsidRPr="006D4836">
              <w:rPr>
                <w:szCs w:val="20"/>
              </w:rPr>
              <w:tab/>
            </w:r>
            <w:r w:rsidR="00E57C99" w:rsidRPr="006D4836">
              <w:rPr>
                <w:szCs w:val="20"/>
              </w:rPr>
              <w:tab/>
            </w:r>
            <w:r w:rsidR="00E57C99" w:rsidRPr="006D4836">
              <w:rPr>
                <w:szCs w:val="20"/>
              </w:rPr>
              <w:tab/>
            </w:r>
            <w:r w:rsidR="00E57C99" w:rsidRPr="006D4836">
              <w:rPr>
                <w:szCs w:val="20"/>
              </w:rPr>
              <w:tab/>
            </w:r>
            <w:r w:rsidR="00E57C99" w:rsidRPr="006D4836">
              <w:rPr>
                <w:szCs w:val="20"/>
              </w:rPr>
              <w:tab/>
            </w:r>
            <w:r w:rsidR="00E57C99" w:rsidRPr="006D4836">
              <w:rPr>
                <w:szCs w:val="20"/>
              </w:rPr>
              <w:tab/>
            </w:r>
          </w:p>
          <w:p w14:paraId="4EEE420A" w14:textId="02653E29" w:rsidR="00BC2EBD" w:rsidRDefault="00BC2EBD" w:rsidP="00BC2EBD">
            <w:pPr>
              <w:tabs>
                <w:tab w:val="left" w:pos="720"/>
                <w:tab w:val="left" w:pos="1080"/>
                <w:tab w:val="left" w:pos="1800"/>
              </w:tabs>
              <w:contextualSpacing/>
              <w:rPr>
                <w:b/>
                <w:szCs w:val="20"/>
                <w:u w:val="single"/>
              </w:rPr>
            </w:pPr>
            <w:r>
              <w:rPr>
                <w:b/>
                <w:sz w:val="26"/>
                <w:szCs w:val="26"/>
                <w:u w:val="single"/>
              </w:rPr>
              <w:t xml:space="preserve">3/20  – Tuesday   </w:t>
            </w:r>
            <w:r>
              <w:rPr>
                <w:b/>
                <w:szCs w:val="20"/>
                <w:u w:val="single"/>
              </w:rPr>
              <w:t xml:space="preserve"> </w:t>
            </w:r>
          </w:p>
          <w:p w14:paraId="769239D5" w14:textId="77777777" w:rsidR="00BC2EBD" w:rsidRPr="006D4836" w:rsidRDefault="00BC2EBD" w:rsidP="00BC2EBD">
            <w:pPr>
              <w:tabs>
                <w:tab w:val="left" w:pos="1440"/>
                <w:tab w:val="left" w:pos="2880"/>
                <w:tab w:val="left" w:pos="3600"/>
                <w:tab w:val="left" w:pos="4140"/>
                <w:tab w:val="left" w:pos="7200"/>
              </w:tabs>
              <w:spacing w:line="240" w:lineRule="atLeast"/>
              <w:contextualSpacing/>
              <w:rPr>
                <w:szCs w:val="20"/>
              </w:rPr>
            </w:pPr>
          </w:p>
          <w:p w14:paraId="7689B90D" w14:textId="77777777" w:rsidR="00BC2EBD" w:rsidRDefault="00BC2EBD" w:rsidP="00BC2EBD">
            <w:pPr>
              <w:pStyle w:val="ListParagraph"/>
              <w:tabs>
                <w:tab w:val="left" w:pos="1440"/>
                <w:tab w:val="left" w:pos="2880"/>
                <w:tab w:val="left" w:pos="3600"/>
                <w:tab w:val="left" w:pos="4140"/>
                <w:tab w:val="left" w:pos="7200"/>
              </w:tabs>
              <w:spacing w:line="240" w:lineRule="atLeast"/>
              <w:ind w:left="1080"/>
            </w:pPr>
          </w:p>
          <w:p w14:paraId="556A78A4" w14:textId="50A44212" w:rsidR="00C83F58" w:rsidRPr="00BC2EBD" w:rsidRDefault="00BC2EBD" w:rsidP="00BC2EBD">
            <w:pPr>
              <w:pStyle w:val="ListParagraph"/>
              <w:numPr>
                <w:ilvl w:val="0"/>
                <w:numId w:val="28"/>
              </w:numPr>
              <w:tabs>
                <w:tab w:val="left" w:pos="1440"/>
                <w:tab w:val="left" w:pos="2880"/>
                <w:tab w:val="left" w:pos="3600"/>
                <w:tab w:val="left" w:pos="4140"/>
                <w:tab w:val="left" w:pos="7200"/>
              </w:tabs>
              <w:spacing w:line="240" w:lineRule="atLeast"/>
              <w:rPr>
                <w:rFonts w:ascii="Times New Roman" w:hAnsi="Times New Roman"/>
                <w:b/>
                <w:u w:val="single"/>
              </w:rPr>
            </w:pPr>
            <w:r w:rsidRPr="00BC2EBD">
              <w:rPr>
                <w:rFonts w:ascii="Times New Roman" w:hAnsi="Times New Roman"/>
              </w:rPr>
              <w:t>Devise solutions to simulated investment exercises</w:t>
            </w:r>
            <w:r>
              <w:rPr>
                <w:rFonts w:ascii="Times New Roman" w:hAnsi="Times New Roman"/>
              </w:rPr>
              <w:br/>
            </w:r>
          </w:p>
          <w:p w14:paraId="5E0D2AD6" w14:textId="01A3E2C1" w:rsidR="00BC2EBD" w:rsidRDefault="00BC2EBD" w:rsidP="00BC2EBD">
            <w:pPr>
              <w:tabs>
                <w:tab w:val="left" w:pos="720"/>
                <w:tab w:val="left" w:pos="1080"/>
                <w:tab w:val="left" w:pos="1800"/>
              </w:tabs>
              <w:contextualSpacing/>
              <w:rPr>
                <w:b/>
                <w:szCs w:val="20"/>
                <w:u w:val="single"/>
              </w:rPr>
            </w:pPr>
            <w:r>
              <w:rPr>
                <w:b/>
                <w:sz w:val="26"/>
                <w:szCs w:val="26"/>
                <w:u w:val="single"/>
              </w:rPr>
              <w:t xml:space="preserve">3/22  – Thursday    </w:t>
            </w:r>
            <w:r>
              <w:rPr>
                <w:b/>
                <w:szCs w:val="20"/>
                <w:u w:val="single"/>
              </w:rPr>
              <w:t xml:space="preserve"> </w:t>
            </w:r>
          </w:p>
          <w:p w14:paraId="1DD8B94E" w14:textId="2FBFC6CB" w:rsidR="00E57C99" w:rsidRDefault="00E57C99" w:rsidP="00E57C99">
            <w:pPr>
              <w:tabs>
                <w:tab w:val="left" w:pos="1440"/>
                <w:tab w:val="left" w:pos="2880"/>
                <w:tab w:val="left" w:pos="3600"/>
                <w:tab w:val="left" w:pos="4140"/>
                <w:tab w:val="left" w:pos="7200"/>
              </w:tabs>
              <w:spacing w:line="240" w:lineRule="atLeast"/>
            </w:pPr>
          </w:p>
          <w:p w14:paraId="3008B9A9" w14:textId="77777777" w:rsidR="00BC2EBD" w:rsidRPr="00BC2EBD" w:rsidRDefault="00BC2EBD" w:rsidP="00BC2EBD">
            <w:pPr>
              <w:pStyle w:val="ListParagraph"/>
              <w:numPr>
                <w:ilvl w:val="0"/>
                <w:numId w:val="28"/>
              </w:numPr>
              <w:tabs>
                <w:tab w:val="left" w:pos="1440"/>
                <w:tab w:val="left" w:pos="2880"/>
                <w:tab w:val="left" w:pos="3600"/>
                <w:tab w:val="left" w:pos="4140"/>
                <w:tab w:val="left" w:pos="7200"/>
              </w:tabs>
              <w:spacing w:line="240" w:lineRule="atLeast"/>
              <w:rPr>
                <w:b/>
                <w:sz w:val="32"/>
              </w:rPr>
            </w:pPr>
            <w:r w:rsidRPr="00BC2EBD">
              <w:rPr>
                <w:rFonts w:ascii="Times New Roman" w:hAnsi="Times New Roman"/>
                <w:b/>
                <w:sz w:val="32"/>
              </w:rPr>
              <w:t>Final Exam  (Open computer.   Any</w:t>
            </w:r>
            <w:r>
              <w:rPr>
                <w:rFonts w:ascii="Times New Roman" w:hAnsi="Times New Roman"/>
                <w:b/>
                <w:sz w:val="32"/>
              </w:rPr>
              <w:t xml:space="preserve"> </w:t>
            </w:r>
            <w:r w:rsidRPr="00BC2EBD">
              <w:rPr>
                <w:b/>
                <w:sz w:val="32"/>
              </w:rPr>
              <w:t>notes must be on computer.)</w:t>
            </w:r>
          </w:p>
          <w:p w14:paraId="7600AF9A" w14:textId="445A51D1" w:rsidR="00797A9B" w:rsidRPr="00797A9B" w:rsidRDefault="00797A9B" w:rsidP="00797A9B">
            <w:pPr>
              <w:tabs>
                <w:tab w:val="left" w:pos="1440"/>
                <w:tab w:val="left" w:pos="2880"/>
                <w:tab w:val="left" w:pos="3600"/>
                <w:tab w:val="left" w:pos="4140"/>
                <w:tab w:val="left" w:pos="7200"/>
              </w:tabs>
              <w:spacing w:line="240" w:lineRule="atLeast"/>
              <w:rPr>
                <w:b/>
                <w:u w:val="single"/>
              </w:rPr>
            </w:pPr>
            <w:r>
              <w:rPr>
                <w:b/>
                <w:sz w:val="32"/>
                <w:szCs w:val="20"/>
              </w:rPr>
              <w:br/>
            </w:r>
          </w:p>
          <w:p w14:paraId="4696BB8B" w14:textId="231A6173" w:rsidR="00864DB8" w:rsidRDefault="00864DB8" w:rsidP="00864DB8">
            <w:pPr>
              <w:tabs>
                <w:tab w:val="left" w:pos="1440"/>
                <w:tab w:val="left" w:pos="2880"/>
                <w:tab w:val="left" w:pos="3600"/>
                <w:tab w:val="left" w:pos="4140"/>
                <w:tab w:val="left" w:pos="7200"/>
              </w:tabs>
              <w:spacing w:line="240" w:lineRule="atLeast"/>
              <w:ind w:left="360"/>
            </w:pPr>
          </w:p>
          <w:p w14:paraId="461935B2" w14:textId="3AA335A9" w:rsidR="00864DB8" w:rsidRPr="005D57D7" w:rsidRDefault="00797A9B" w:rsidP="00864DB8">
            <w:pPr>
              <w:tabs>
                <w:tab w:val="left" w:pos="1440"/>
                <w:tab w:val="left" w:pos="2880"/>
                <w:tab w:val="left" w:pos="3600"/>
                <w:tab w:val="left" w:pos="4140"/>
                <w:tab w:val="left" w:pos="7200"/>
              </w:tabs>
              <w:spacing w:line="240" w:lineRule="atLeast"/>
              <w:ind w:left="360" w:hanging="360"/>
              <w:rPr>
                <w:b/>
                <w:u w:val="single"/>
              </w:rPr>
            </w:pPr>
            <w:r>
              <w:rPr>
                <w:b/>
                <w:u w:val="single"/>
              </w:rPr>
              <w:t>1</w:t>
            </w:r>
            <w:r w:rsidR="00BC2EBD">
              <w:rPr>
                <w:b/>
                <w:u w:val="single"/>
              </w:rPr>
              <w:t>3/27</w:t>
            </w:r>
            <w:r>
              <w:rPr>
                <w:b/>
                <w:u w:val="single"/>
              </w:rPr>
              <w:t xml:space="preserve"> – Monday </w:t>
            </w:r>
            <w:r w:rsidR="005D57D7">
              <w:rPr>
                <w:b/>
                <w:u w:val="single"/>
              </w:rPr>
              <w:br/>
            </w:r>
          </w:p>
          <w:p w14:paraId="34D0920C" w14:textId="77777777" w:rsidR="005D57D7" w:rsidRDefault="005D57D7" w:rsidP="00A415EE">
            <w:pPr>
              <w:pStyle w:val="ListParagraph"/>
              <w:numPr>
                <w:ilvl w:val="0"/>
                <w:numId w:val="28"/>
              </w:numPr>
              <w:tabs>
                <w:tab w:val="left" w:pos="720"/>
                <w:tab w:val="left" w:pos="2880"/>
                <w:tab w:val="left" w:pos="3600"/>
                <w:tab w:val="left" w:pos="4140"/>
                <w:tab w:val="left" w:pos="7200"/>
              </w:tabs>
              <w:spacing w:line="240" w:lineRule="atLeast"/>
              <w:rPr>
                <w:rFonts w:ascii="Times New Roman" w:hAnsi="Times New Roman"/>
              </w:rPr>
            </w:pPr>
            <w:r>
              <w:rPr>
                <w:rFonts w:ascii="Times New Roman" w:hAnsi="Times New Roman"/>
              </w:rPr>
              <w:t>Graded Exams available for review during office hours</w:t>
            </w:r>
            <w:r>
              <w:rPr>
                <w:rFonts w:ascii="Times New Roman" w:hAnsi="Times New Roman"/>
              </w:rPr>
              <w:br/>
            </w:r>
          </w:p>
          <w:p w14:paraId="2A4FC0DE" w14:textId="5EF8BC20" w:rsidR="005D57D7" w:rsidRDefault="005D57D7" w:rsidP="005D57D7">
            <w:pPr>
              <w:pStyle w:val="ListParagraph"/>
              <w:tabs>
                <w:tab w:val="left" w:pos="720"/>
                <w:tab w:val="left" w:pos="2880"/>
                <w:tab w:val="left" w:pos="3600"/>
                <w:tab w:val="left" w:pos="4140"/>
                <w:tab w:val="left" w:pos="7200"/>
              </w:tabs>
              <w:spacing w:line="240" w:lineRule="atLeast"/>
              <w:ind w:left="0"/>
              <w:rPr>
                <w:rFonts w:ascii="Times New Roman" w:hAnsi="Times New Roman"/>
              </w:rPr>
            </w:pPr>
            <w:r>
              <w:rPr>
                <w:rFonts w:ascii="Times New Roman" w:hAnsi="Times New Roman"/>
              </w:rPr>
              <w:br/>
            </w:r>
            <w:r w:rsidR="00487CE8">
              <w:rPr>
                <w:b/>
                <w:u w:val="single"/>
              </w:rPr>
              <w:t xml:space="preserve">3/28 or 3/29 </w:t>
            </w:r>
            <w:r w:rsidR="00797A9B">
              <w:rPr>
                <w:b/>
                <w:u w:val="single"/>
              </w:rPr>
              <w:t xml:space="preserve"> - Tuesday</w:t>
            </w:r>
            <w:r w:rsidR="00487CE8">
              <w:rPr>
                <w:b/>
                <w:u w:val="single"/>
              </w:rPr>
              <w:t xml:space="preserve"> or Thursday </w:t>
            </w:r>
            <w:r>
              <w:rPr>
                <w:b/>
                <w:u w:val="single"/>
              </w:rPr>
              <w:br/>
            </w:r>
            <w:r>
              <w:rPr>
                <w:rFonts w:ascii="Times New Roman" w:hAnsi="Times New Roman"/>
              </w:rPr>
              <w:br/>
            </w:r>
          </w:p>
          <w:p w14:paraId="1E49A5B4" w14:textId="50A6D831" w:rsidR="00E57C99" w:rsidRPr="0039447C" w:rsidRDefault="00160BD4" w:rsidP="00A415EE">
            <w:pPr>
              <w:pStyle w:val="ListParagraph"/>
              <w:numPr>
                <w:ilvl w:val="0"/>
                <w:numId w:val="28"/>
              </w:numPr>
              <w:tabs>
                <w:tab w:val="left" w:pos="1440"/>
                <w:tab w:val="left" w:pos="2880"/>
                <w:tab w:val="left" w:pos="3600"/>
                <w:tab w:val="left" w:pos="4140"/>
                <w:tab w:val="left" w:pos="7200"/>
              </w:tabs>
              <w:spacing w:line="240" w:lineRule="atLeast"/>
              <w:rPr>
                <w:rFonts w:ascii="Times New Roman" w:hAnsi="Times New Roman"/>
              </w:rPr>
            </w:pPr>
            <w:r>
              <w:rPr>
                <w:rFonts w:ascii="Times New Roman" w:hAnsi="Times New Roman"/>
              </w:rPr>
              <w:t xml:space="preserve">Between 11 and 3  </w:t>
            </w:r>
            <w:r w:rsidR="00E57C99" w:rsidRPr="0039447C">
              <w:rPr>
                <w:rFonts w:ascii="Times New Roman" w:hAnsi="Times New Roman"/>
              </w:rPr>
              <w:t xml:space="preserve">Optional </w:t>
            </w:r>
            <w:r w:rsidR="00E57C99">
              <w:rPr>
                <w:rFonts w:ascii="Times New Roman" w:hAnsi="Times New Roman"/>
              </w:rPr>
              <w:t xml:space="preserve">Retake Final </w:t>
            </w:r>
            <w:r w:rsidR="00E57C99" w:rsidRPr="0039447C">
              <w:rPr>
                <w:rFonts w:ascii="Times New Roman" w:hAnsi="Times New Roman"/>
              </w:rPr>
              <w:t xml:space="preserve">Exam </w:t>
            </w:r>
          </w:p>
          <w:p w14:paraId="0A669EFE" w14:textId="77777777" w:rsidR="00E57C99" w:rsidRPr="0039447C" w:rsidRDefault="00E57C99" w:rsidP="00A415EE">
            <w:pPr>
              <w:pStyle w:val="ListParagraph"/>
              <w:numPr>
                <w:ilvl w:val="0"/>
                <w:numId w:val="28"/>
              </w:numPr>
              <w:tabs>
                <w:tab w:val="left" w:pos="1440"/>
                <w:tab w:val="left" w:pos="2880"/>
                <w:tab w:val="left" w:pos="3600"/>
                <w:tab w:val="left" w:pos="4140"/>
                <w:tab w:val="left" w:pos="7200"/>
              </w:tabs>
              <w:spacing w:line="240" w:lineRule="atLeast"/>
              <w:rPr>
                <w:rFonts w:ascii="Times New Roman" w:hAnsi="Times New Roman"/>
              </w:rPr>
            </w:pPr>
            <w:r w:rsidRPr="0039447C">
              <w:rPr>
                <w:rFonts w:ascii="Times New Roman" w:hAnsi="Times New Roman"/>
              </w:rPr>
              <w:t xml:space="preserve">(Other times can be arranged if you have conflicting exams.) </w:t>
            </w:r>
          </w:p>
          <w:p w14:paraId="502E23B7" w14:textId="4D54CF60" w:rsidR="00D7294A" w:rsidRDefault="00D7294A" w:rsidP="00D7294A">
            <w:pPr>
              <w:tabs>
                <w:tab w:val="left" w:pos="720"/>
                <w:tab w:val="left" w:pos="1080"/>
                <w:tab w:val="left" w:pos="1800"/>
                <w:tab w:val="left" w:pos="2340"/>
                <w:tab w:val="left" w:pos="2880"/>
              </w:tabs>
              <w:contextualSpacing/>
            </w:pPr>
          </w:p>
        </w:tc>
        <w:tc>
          <w:tcPr>
            <w:tcW w:w="5152" w:type="dxa"/>
          </w:tcPr>
          <w:p w14:paraId="4C59EA74" w14:textId="77777777" w:rsidR="00D7294A" w:rsidRDefault="00D7294A" w:rsidP="00D7294A">
            <w:pPr>
              <w:tabs>
                <w:tab w:val="left" w:pos="0"/>
                <w:tab w:val="left" w:pos="1080"/>
                <w:tab w:val="left" w:pos="1800"/>
                <w:tab w:val="left" w:pos="2340"/>
                <w:tab w:val="left" w:pos="2880"/>
              </w:tabs>
              <w:ind w:left="-126"/>
              <w:contextualSpacing/>
            </w:pPr>
          </w:p>
          <w:p w14:paraId="4CC6866A" w14:textId="77777777" w:rsidR="005365F7" w:rsidRDefault="003538BC" w:rsidP="004972A7">
            <w:pPr>
              <w:ind w:left="-18"/>
              <w:rPr>
                <w:szCs w:val="20"/>
              </w:rPr>
            </w:pPr>
            <w:r>
              <w:rPr>
                <w:szCs w:val="20"/>
              </w:rPr>
              <w:tab/>
            </w:r>
            <w:r w:rsidR="004972A7">
              <w:rPr>
                <w:szCs w:val="20"/>
              </w:rPr>
              <w:t xml:space="preserve"> </w:t>
            </w:r>
          </w:p>
          <w:p w14:paraId="52336990" w14:textId="771F5E21" w:rsidR="004972A7" w:rsidRPr="004972A7" w:rsidRDefault="005365F7" w:rsidP="004972A7">
            <w:pPr>
              <w:ind w:left="-18"/>
              <w:rPr>
                <w:b/>
                <w:szCs w:val="20"/>
              </w:rPr>
            </w:pPr>
            <w:r>
              <w:rPr>
                <w:szCs w:val="20"/>
              </w:rPr>
              <w:t xml:space="preserve"> </w:t>
            </w:r>
            <w:r w:rsidR="004972A7" w:rsidRPr="004972A7">
              <w:rPr>
                <w:b/>
                <w:szCs w:val="20"/>
              </w:rPr>
              <w:t xml:space="preserve">Textbook and outside Readings,  </w:t>
            </w:r>
          </w:p>
          <w:p w14:paraId="6F28E022" w14:textId="77777777" w:rsidR="003538BC" w:rsidRDefault="004972A7" w:rsidP="003538BC">
            <w:pPr>
              <w:ind w:left="-18"/>
              <w:rPr>
                <w:b/>
                <w:szCs w:val="20"/>
              </w:rPr>
            </w:pPr>
            <w:r w:rsidRPr="004972A7">
              <w:rPr>
                <w:b/>
                <w:szCs w:val="20"/>
              </w:rPr>
              <w:tab/>
              <w:t xml:space="preserve"> </w:t>
            </w:r>
            <w:r w:rsidR="00980E4D">
              <w:rPr>
                <w:b/>
                <w:szCs w:val="20"/>
              </w:rPr>
              <w:t xml:space="preserve">Videos, </w:t>
            </w:r>
            <w:r w:rsidRPr="004972A7">
              <w:rPr>
                <w:b/>
                <w:szCs w:val="20"/>
              </w:rPr>
              <w:t xml:space="preserve">Simulation Exercises,   </w:t>
            </w:r>
          </w:p>
          <w:p w14:paraId="6C4EC85C" w14:textId="623FFAA0" w:rsidR="004972A7" w:rsidRPr="003538BC" w:rsidRDefault="003538BC" w:rsidP="003538BC">
            <w:pPr>
              <w:ind w:left="-18"/>
              <w:rPr>
                <w:b/>
                <w:szCs w:val="20"/>
              </w:rPr>
            </w:pPr>
            <w:r>
              <w:rPr>
                <w:b/>
                <w:szCs w:val="20"/>
              </w:rPr>
              <w:t xml:space="preserve"> </w:t>
            </w:r>
            <w:r w:rsidR="004972A7" w:rsidRPr="004972A7">
              <w:rPr>
                <w:b/>
                <w:szCs w:val="20"/>
              </w:rPr>
              <w:t xml:space="preserve"> </w:t>
            </w:r>
            <w:r w:rsidR="004972A7" w:rsidRPr="004972A7">
              <w:rPr>
                <w:b/>
                <w:szCs w:val="20"/>
                <w:u w:val="single"/>
              </w:rPr>
              <w:t xml:space="preserve">Projects, and practice exercises  </w:t>
            </w:r>
          </w:p>
          <w:p w14:paraId="25695946" w14:textId="77777777" w:rsidR="004972A7" w:rsidRPr="006D4836" w:rsidRDefault="004972A7" w:rsidP="004972A7">
            <w:pPr>
              <w:tabs>
                <w:tab w:val="left" w:pos="1080"/>
              </w:tabs>
              <w:rPr>
                <w:szCs w:val="20"/>
                <w:u w:val="single"/>
              </w:rPr>
            </w:pPr>
            <w:r w:rsidRPr="006D4836">
              <w:rPr>
                <w:szCs w:val="20"/>
                <w:u w:val="single"/>
              </w:rPr>
              <w:t xml:space="preserve"> </w:t>
            </w:r>
          </w:p>
          <w:p w14:paraId="08520E80" w14:textId="77777777" w:rsidR="004972A7" w:rsidRDefault="004972A7" w:rsidP="00D7294A">
            <w:pPr>
              <w:tabs>
                <w:tab w:val="left" w:pos="162"/>
                <w:tab w:val="left" w:pos="1080"/>
                <w:tab w:val="left" w:pos="1800"/>
                <w:tab w:val="left" w:pos="2340"/>
                <w:tab w:val="left" w:pos="2880"/>
              </w:tabs>
              <w:contextualSpacing/>
            </w:pPr>
          </w:p>
          <w:p w14:paraId="68ED4A7E" w14:textId="77777777" w:rsidR="00325CE2" w:rsidRDefault="00D7294A" w:rsidP="00D7294A">
            <w:pPr>
              <w:tabs>
                <w:tab w:val="left" w:pos="162"/>
                <w:tab w:val="left" w:pos="1080"/>
                <w:tab w:val="left" w:pos="1800"/>
                <w:tab w:val="left" w:pos="2340"/>
                <w:tab w:val="left" w:pos="2880"/>
              </w:tabs>
              <w:contextualSpacing/>
              <w:rPr>
                <w:rStyle w:val="Hyperlink"/>
                <w:sz w:val="22"/>
                <w:szCs w:val="22"/>
              </w:rPr>
            </w:pPr>
            <w:r>
              <w:t>Ch 1,2</w:t>
            </w:r>
            <w:r w:rsidRPr="005B265A">
              <w:rPr>
                <w:szCs w:val="20"/>
              </w:rPr>
              <w:t xml:space="preserve"> </w:t>
            </w:r>
            <w:hyperlink r:id="rId13" w:history="1">
              <w:r w:rsidR="00170491" w:rsidRPr="001E3352">
                <w:rPr>
                  <w:rStyle w:val="Hyperlink"/>
                  <w:sz w:val="22"/>
                  <w:szCs w:val="22"/>
                </w:rPr>
                <w:t>The Financial System</w:t>
              </w:r>
            </w:hyperlink>
          </w:p>
          <w:p w14:paraId="587727F4" w14:textId="754C7CA4" w:rsidR="00A34EA7" w:rsidRPr="00A34EA7" w:rsidRDefault="00A34EA7" w:rsidP="00D7294A">
            <w:pPr>
              <w:tabs>
                <w:tab w:val="left" w:pos="162"/>
                <w:tab w:val="left" w:pos="1080"/>
                <w:tab w:val="left" w:pos="1800"/>
                <w:tab w:val="left" w:pos="2340"/>
                <w:tab w:val="left" w:pos="2880"/>
              </w:tabs>
              <w:contextualSpacing/>
              <w:rPr>
                <w:rStyle w:val="Hyperlink"/>
                <w:color w:val="auto"/>
                <w:sz w:val="22"/>
                <w:szCs w:val="22"/>
                <w:u w:val="none"/>
              </w:rPr>
            </w:pPr>
            <w:r w:rsidRPr="00A34EA7">
              <w:rPr>
                <w:rStyle w:val="Hyperlink"/>
                <w:color w:val="auto"/>
                <w:sz w:val="22"/>
                <w:szCs w:val="22"/>
                <w:u w:val="none"/>
              </w:rPr>
              <w:t xml:space="preserve">Ch 11 </w:t>
            </w:r>
            <w:r>
              <w:rPr>
                <w:rStyle w:val="Hyperlink"/>
                <w:color w:val="auto"/>
                <w:sz w:val="22"/>
                <w:szCs w:val="22"/>
                <w:u w:val="none"/>
              </w:rPr>
              <w:t xml:space="preserve">  </w:t>
            </w:r>
            <w:r w:rsidRPr="00A34EA7">
              <w:rPr>
                <w:rStyle w:val="Hyperlink"/>
                <w:color w:val="auto"/>
                <w:sz w:val="22"/>
                <w:szCs w:val="22"/>
                <w:u w:val="none"/>
              </w:rPr>
              <w:t xml:space="preserve">Efficient Markets </w:t>
            </w:r>
          </w:p>
          <w:p w14:paraId="048597B9" w14:textId="50B1F332" w:rsidR="00ED419C" w:rsidRPr="00CB70A2" w:rsidRDefault="00ED419C" w:rsidP="00D7294A">
            <w:pPr>
              <w:tabs>
                <w:tab w:val="left" w:pos="162"/>
                <w:tab w:val="left" w:pos="1080"/>
                <w:tab w:val="left" w:pos="1800"/>
                <w:tab w:val="left" w:pos="2340"/>
                <w:tab w:val="left" w:pos="2880"/>
              </w:tabs>
              <w:contextualSpacing/>
              <w:rPr>
                <w:rStyle w:val="Hyperlink"/>
                <w:color w:val="auto"/>
                <w:sz w:val="22"/>
                <w:szCs w:val="22"/>
                <w:u w:val="none"/>
              </w:rPr>
            </w:pPr>
            <w:r w:rsidRPr="00CB70A2">
              <w:rPr>
                <w:rStyle w:val="Hyperlink"/>
                <w:color w:val="auto"/>
                <w:sz w:val="22"/>
                <w:szCs w:val="22"/>
                <w:u w:val="none"/>
              </w:rPr>
              <w:t xml:space="preserve">Watch </w:t>
            </w:r>
            <w:r w:rsidRPr="00CB70A2">
              <w:rPr>
                <w:rStyle w:val="Hyperlink"/>
                <w:i/>
                <w:color w:val="auto"/>
                <w:sz w:val="22"/>
                <w:szCs w:val="22"/>
                <w:u w:val="none"/>
              </w:rPr>
              <w:t>The Founder</w:t>
            </w:r>
            <w:r w:rsidRPr="00CB70A2">
              <w:rPr>
                <w:rStyle w:val="Hyperlink"/>
                <w:color w:val="auto"/>
                <w:sz w:val="22"/>
                <w:szCs w:val="22"/>
                <w:u w:val="none"/>
              </w:rPr>
              <w:t xml:space="preserve"> – identify </w:t>
            </w:r>
            <w:r w:rsidR="00CB70A2" w:rsidRPr="00CB70A2">
              <w:rPr>
                <w:rStyle w:val="Hyperlink"/>
                <w:color w:val="auto"/>
                <w:sz w:val="22"/>
                <w:szCs w:val="22"/>
                <w:u w:val="none"/>
              </w:rPr>
              <w:t>6 discoveries</w:t>
            </w:r>
          </w:p>
          <w:p w14:paraId="2B7A0D28" w14:textId="2DB303B8" w:rsidR="00975F7D" w:rsidRDefault="00335B4D" w:rsidP="00D7294A">
            <w:pPr>
              <w:tabs>
                <w:tab w:val="left" w:pos="162"/>
                <w:tab w:val="left" w:pos="1080"/>
                <w:tab w:val="left" w:pos="1800"/>
                <w:tab w:val="left" w:pos="2340"/>
                <w:tab w:val="left" w:pos="2880"/>
              </w:tabs>
              <w:contextualSpacing/>
            </w:pPr>
            <w:hyperlink r:id="rId14" w:history="1">
              <w:r w:rsidR="00975F7D" w:rsidRPr="007550E3">
                <w:rPr>
                  <w:rStyle w:val="Hyperlink"/>
                </w:rPr>
                <w:t>Foundations of NPV</w:t>
              </w:r>
            </w:hyperlink>
          </w:p>
          <w:p w14:paraId="0AFA2577" w14:textId="77777777" w:rsidR="00DE691F" w:rsidRDefault="00335B4D" w:rsidP="00DE691F">
            <w:pPr>
              <w:tabs>
                <w:tab w:val="left" w:pos="162"/>
                <w:tab w:val="left" w:pos="1080"/>
                <w:tab w:val="left" w:pos="1800"/>
                <w:tab w:val="left" w:pos="2340"/>
                <w:tab w:val="left" w:pos="2880"/>
              </w:tabs>
              <w:contextualSpacing/>
              <w:rPr>
                <w:color w:val="0000FF"/>
                <w:u w:val="single"/>
              </w:rPr>
            </w:pPr>
            <w:hyperlink r:id="rId15" w:history="1">
              <w:r w:rsidR="00DE691F" w:rsidRPr="0018669C">
                <w:rPr>
                  <w:color w:val="0000FF"/>
                  <w:u w:val="single"/>
                </w:rPr>
                <w:t>Notes on Intertemporal Choice</w:t>
              </w:r>
            </w:hyperlink>
          </w:p>
          <w:p w14:paraId="0A493825" w14:textId="44F6CC9B" w:rsidR="00620524" w:rsidRPr="0018669C" w:rsidRDefault="00335B4D" w:rsidP="00DE691F">
            <w:pPr>
              <w:tabs>
                <w:tab w:val="left" w:pos="162"/>
                <w:tab w:val="left" w:pos="1080"/>
                <w:tab w:val="left" w:pos="1800"/>
                <w:tab w:val="left" w:pos="2340"/>
                <w:tab w:val="left" w:pos="2880"/>
              </w:tabs>
              <w:contextualSpacing/>
              <w:rPr>
                <w:color w:val="000000"/>
                <w:szCs w:val="20"/>
              </w:rPr>
            </w:pPr>
            <w:hyperlink r:id="rId16" w:history="1">
              <w:r w:rsidR="00620524" w:rsidRPr="00620524">
                <w:rPr>
                  <w:rStyle w:val="Hyperlink"/>
                </w:rPr>
                <w:t>Richard Thaler, behavorial finance, 2017</w:t>
              </w:r>
            </w:hyperlink>
          </w:p>
          <w:p w14:paraId="1D548768" w14:textId="20AE1EF0" w:rsidR="00E9281A" w:rsidRDefault="00335B4D" w:rsidP="00D7294A">
            <w:pPr>
              <w:tabs>
                <w:tab w:val="left" w:pos="162"/>
                <w:tab w:val="left" w:pos="1080"/>
                <w:tab w:val="left" w:pos="1800"/>
                <w:tab w:val="left" w:pos="2340"/>
                <w:tab w:val="left" w:pos="2880"/>
              </w:tabs>
              <w:contextualSpacing/>
              <w:rPr>
                <w:rStyle w:val="Hyperlink"/>
                <w:sz w:val="22"/>
                <w:szCs w:val="22"/>
              </w:rPr>
            </w:pPr>
            <w:hyperlink r:id="rId17" w:history="1">
              <w:r w:rsidR="00E9281A" w:rsidRPr="00E9281A">
                <w:rPr>
                  <w:rStyle w:val="Hyperlink"/>
                  <w:sz w:val="22"/>
                  <w:szCs w:val="22"/>
                </w:rPr>
                <w:t>Financial System OneNote</w:t>
              </w:r>
            </w:hyperlink>
          </w:p>
          <w:p w14:paraId="133B442C" w14:textId="77777777" w:rsidR="000C4771" w:rsidRDefault="00335B4D" w:rsidP="000C4771">
            <w:pPr>
              <w:rPr>
                <w:sz w:val="22"/>
                <w:szCs w:val="22"/>
              </w:rPr>
            </w:pPr>
            <w:hyperlink r:id="rId18" w:history="1">
              <w:r w:rsidR="000C4771" w:rsidRPr="00F17E1F">
                <w:rPr>
                  <w:rStyle w:val="Hyperlink"/>
                  <w:sz w:val="22"/>
                  <w:szCs w:val="22"/>
                </w:rPr>
                <w:t xml:space="preserve">MIT OCW Intro &amp; PV </w:t>
              </w:r>
              <w:r w:rsidR="000C4771">
                <w:rPr>
                  <w:rStyle w:val="Hyperlink"/>
                  <w:sz w:val="22"/>
                  <w:szCs w:val="22"/>
                </w:rPr>
                <w:t>lecutre video</w:t>
              </w:r>
            </w:hyperlink>
            <w:r w:rsidR="000C4771">
              <w:rPr>
                <w:sz w:val="22"/>
                <w:szCs w:val="22"/>
              </w:rPr>
              <w:t xml:space="preserve"> </w:t>
            </w:r>
          </w:p>
          <w:p w14:paraId="61092378" w14:textId="63B31231" w:rsidR="000C4771" w:rsidRDefault="00335B4D" w:rsidP="000C4771">
            <w:pPr>
              <w:tabs>
                <w:tab w:val="left" w:pos="162"/>
                <w:tab w:val="left" w:pos="1080"/>
                <w:tab w:val="left" w:pos="1800"/>
                <w:tab w:val="left" w:pos="2340"/>
                <w:tab w:val="left" w:pos="2880"/>
              </w:tabs>
              <w:contextualSpacing/>
              <w:rPr>
                <w:rStyle w:val="Hyperlink"/>
                <w:sz w:val="22"/>
                <w:szCs w:val="22"/>
              </w:rPr>
            </w:pPr>
            <w:hyperlink r:id="rId19" w:history="1">
              <w:r w:rsidR="000C4771" w:rsidRPr="009115A6">
                <w:rPr>
                  <w:rStyle w:val="Hyperlink"/>
                  <w:sz w:val="22"/>
                  <w:szCs w:val="22"/>
                </w:rPr>
                <w:t>LearnersTV finance</w:t>
              </w:r>
              <w:r w:rsidR="000C4771">
                <w:rPr>
                  <w:rStyle w:val="Hyperlink"/>
                  <w:sz w:val="22"/>
                  <w:szCs w:val="22"/>
                </w:rPr>
                <w:t xml:space="preserve"> lecuture</w:t>
              </w:r>
              <w:r w:rsidR="000C4771" w:rsidRPr="009115A6">
                <w:rPr>
                  <w:rStyle w:val="Hyperlink"/>
                  <w:sz w:val="22"/>
                  <w:szCs w:val="22"/>
                </w:rPr>
                <w:t xml:space="preserve"> video</w:t>
              </w:r>
              <w:r w:rsidR="000C4771">
                <w:rPr>
                  <w:rStyle w:val="Hyperlink"/>
                  <w:sz w:val="22"/>
                  <w:szCs w:val="22"/>
                </w:rPr>
                <w:t>s</w:t>
              </w:r>
              <w:r w:rsidR="000C4771" w:rsidRPr="009115A6">
                <w:rPr>
                  <w:rStyle w:val="Hyperlink"/>
                  <w:sz w:val="22"/>
                  <w:szCs w:val="22"/>
                </w:rPr>
                <w:t xml:space="preserve"> 1-5</w:t>
              </w:r>
            </w:hyperlink>
          </w:p>
          <w:p w14:paraId="78240ABE" w14:textId="252CFC76" w:rsidR="00325CE2" w:rsidRPr="00D21A9C" w:rsidRDefault="00335B4D" w:rsidP="00325CE2">
            <w:pPr>
              <w:rPr>
                <w:sz w:val="22"/>
                <w:szCs w:val="22"/>
              </w:rPr>
            </w:pPr>
            <w:hyperlink r:id="rId20" w:history="1">
              <w:r w:rsidR="00325CE2" w:rsidRPr="006D6BB9">
                <w:rPr>
                  <w:rStyle w:val="Hyperlink"/>
                  <w:sz w:val="22"/>
                  <w:szCs w:val="22"/>
                </w:rPr>
                <w:t>Sign up and install Microsoft OneNote</w:t>
              </w:r>
            </w:hyperlink>
          </w:p>
          <w:p w14:paraId="2F227C47" w14:textId="77777777" w:rsidR="00E949A6" w:rsidRDefault="00335B4D" w:rsidP="00E949A6">
            <w:pPr>
              <w:tabs>
                <w:tab w:val="left" w:pos="1080"/>
                <w:tab w:val="left" w:pos="1800"/>
                <w:tab w:val="left" w:pos="2340"/>
                <w:tab w:val="left" w:pos="2880"/>
              </w:tabs>
              <w:contextualSpacing/>
              <w:rPr>
                <w:rStyle w:val="Hyperlink"/>
                <w:sz w:val="22"/>
                <w:szCs w:val="22"/>
              </w:rPr>
            </w:pPr>
            <w:hyperlink r:id="rId21" w:history="1">
              <w:r w:rsidR="00E949A6" w:rsidRPr="00D3717D">
                <w:rPr>
                  <w:rStyle w:val="Hyperlink"/>
                  <w:sz w:val="22"/>
                  <w:szCs w:val="22"/>
                </w:rPr>
                <w:t>What is Corporate Finance</w:t>
              </w:r>
            </w:hyperlink>
          </w:p>
          <w:p w14:paraId="6DEC4BBA" w14:textId="308842EF" w:rsidR="001E3352" w:rsidRPr="00D21A9C" w:rsidRDefault="00335B4D" w:rsidP="00E949A6">
            <w:pPr>
              <w:tabs>
                <w:tab w:val="left" w:pos="1080"/>
                <w:tab w:val="left" w:pos="1800"/>
                <w:tab w:val="left" w:pos="2340"/>
                <w:tab w:val="left" w:pos="2880"/>
              </w:tabs>
              <w:contextualSpacing/>
              <w:rPr>
                <w:sz w:val="22"/>
                <w:szCs w:val="22"/>
              </w:rPr>
            </w:pPr>
            <w:hyperlink r:id="rId22" w:history="1">
              <w:r w:rsidR="00170491" w:rsidRPr="00E57F9C">
                <w:rPr>
                  <w:rStyle w:val="Hyperlink"/>
                  <w:szCs w:val="20"/>
                </w:rPr>
                <w:t>Financial Terms</w:t>
              </w:r>
            </w:hyperlink>
          </w:p>
          <w:p w14:paraId="2C7F339A" w14:textId="2F9395B5" w:rsidR="00D7294A" w:rsidRPr="006D4836" w:rsidRDefault="00335B4D" w:rsidP="00D7294A">
            <w:pPr>
              <w:tabs>
                <w:tab w:val="left" w:pos="162"/>
                <w:tab w:val="left" w:pos="1080"/>
                <w:tab w:val="left" w:pos="1800"/>
                <w:tab w:val="left" w:pos="2340"/>
                <w:tab w:val="left" w:pos="2880"/>
              </w:tabs>
              <w:contextualSpacing/>
              <w:rPr>
                <w:szCs w:val="20"/>
              </w:rPr>
            </w:pPr>
            <w:hyperlink r:id="rId23" w:history="1">
              <w:r w:rsidR="00D7294A" w:rsidRPr="003C3DA1">
                <w:rPr>
                  <w:rStyle w:val="Hyperlink"/>
                  <w:szCs w:val="20"/>
                </w:rPr>
                <w:t>Pyramid of Corporate Finance Principles</w:t>
              </w:r>
            </w:hyperlink>
          </w:p>
          <w:p w14:paraId="333EC4B2" w14:textId="725F6FA6" w:rsidR="00325CE2" w:rsidRDefault="00335B4D" w:rsidP="00D7294A">
            <w:pPr>
              <w:tabs>
                <w:tab w:val="left" w:pos="162"/>
                <w:tab w:val="left" w:pos="1080"/>
                <w:tab w:val="left" w:pos="1800"/>
                <w:tab w:val="left" w:pos="2340"/>
                <w:tab w:val="left" w:pos="2880"/>
              </w:tabs>
              <w:contextualSpacing/>
            </w:pPr>
            <w:hyperlink r:id="rId24" w:history="1">
              <w:r w:rsidR="00325CE2" w:rsidRPr="002935B0">
                <w:rPr>
                  <w:rStyle w:val="Hyperlink"/>
                  <w:sz w:val="22"/>
                  <w:szCs w:val="22"/>
                </w:rPr>
                <w:t>James Simons’ Life of Curiosity (2014)</w:t>
              </w:r>
            </w:hyperlink>
          </w:p>
          <w:p w14:paraId="1BAF11E3" w14:textId="77777777" w:rsidR="00AA6D25" w:rsidRDefault="00335B4D" w:rsidP="00D7294A">
            <w:pPr>
              <w:tabs>
                <w:tab w:val="left" w:pos="162"/>
                <w:tab w:val="left" w:pos="1080"/>
                <w:tab w:val="left" w:pos="1800"/>
                <w:tab w:val="left" w:pos="2340"/>
                <w:tab w:val="left" w:pos="2880"/>
              </w:tabs>
              <w:contextualSpacing/>
              <w:rPr>
                <w:rStyle w:val="Hyperlink"/>
                <w:szCs w:val="20"/>
              </w:rPr>
            </w:pPr>
            <w:hyperlink r:id="rId25" w:history="1">
              <w:r w:rsidR="00D7294A" w:rsidRPr="005A1982">
                <w:rPr>
                  <w:rStyle w:val="Hyperlink"/>
                  <w:szCs w:val="20"/>
                </w:rPr>
                <w:t>Marginal Investor</w:t>
              </w:r>
              <w:r w:rsidR="00D7294A">
                <w:rPr>
                  <w:rStyle w:val="Hyperlink"/>
                  <w:szCs w:val="20"/>
                </w:rPr>
                <w:t xml:space="preserve">s – </w:t>
              </w:r>
              <w:r w:rsidR="00D7294A" w:rsidRPr="005A1982">
                <w:rPr>
                  <w:rStyle w:val="Hyperlink"/>
                  <w:szCs w:val="20"/>
                </w:rPr>
                <w:t xml:space="preserve"> (2014)</w:t>
              </w:r>
            </w:hyperlink>
          </w:p>
          <w:p w14:paraId="1B2B63D3" w14:textId="77777777" w:rsidR="00AA6D25" w:rsidRDefault="00335B4D" w:rsidP="00AA6D25">
            <w:pPr>
              <w:tabs>
                <w:tab w:val="left" w:pos="1080"/>
                <w:tab w:val="left" w:pos="1800"/>
                <w:tab w:val="left" w:pos="2340"/>
                <w:tab w:val="left" w:pos="2880"/>
              </w:tabs>
              <w:contextualSpacing/>
              <w:rPr>
                <w:rStyle w:val="Hyperlink"/>
                <w:sz w:val="22"/>
                <w:szCs w:val="22"/>
              </w:rPr>
            </w:pPr>
            <w:hyperlink r:id="rId26" w:history="1">
              <w:r w:rsidR="00AA6D25" w:rsidRPr="007F1473">
                <w:rPr>
                  <w:rStyle w:val="Hyperlink"/>
                  <w:sz w:val="22"/>
                  <w:szCs w:val="22"/>
                </w:rPr>
                <w:t>Ichan’s Billionaire Trait (2015)</w:t>
              </w:r>
            </w:hyperlink>
          </w:p>
          <w:p w14:paraId="083AAA15" w14:textId="72B0413F" w:rsidR="00DF3A22" w:rsidRPr="00D21A9C" w:rsidRDefault="00335B4D" w:rsidP="00AA6D25">
            <w:pPr>
              <w:tabs>
                <w:tab w:val="left" w:pos="1080"/>
                <w:tab w:val="left" w:pos="1800"/>
                <w:tab w:val="left" w:pos="2340"/>
                <w:tab w:val="left" w:pos="2880"/>
              </w:tabs>
              <w:contextualSpacing/>
              <w:rPr>
                <w:sz w:val="22"/>
                <w:szCs w:val="22"/>
              </w:rPr>
            </w:pPr>
            <w:hyperlink r:id="rId27" w:history="1">
              <w:r w:rsidR="00DF3A22">
                <w:rPr>
                  <w:rStyle w:val="Hyperlink"/>
                  <w:sz w:val="22"/>
                  <w:szCs w:val="22"/>
                </w:rPr>
                <w:t>Capitalisms Marginal Hero</w:t>
              </w:r>
              <w:r w:rsidR="00DF3A22" w:rsidRPr="002E50FB">
                <w:rPr>
                  <w:rStyle w:val="Hyperlink"/>
                  <w:sz w:val="22"/>
                  <w:szCs w:val="22"/>
                </w:rPr>
                <w:t>es –</w:t>
              </w:r>
              <w:r w:rsidR="00DF3A22">
                <w:rPr>
                  <w:rStyle w:val="Hyperlink"/>
                  <w:sz w:val="22"/>
                  <w:szCs w:val="22"/>
                </w:rPr>
                <w:t>(2015)</w:t>
              </w:r>
            </w:hyperlink>
          </w:p>
          <w:p w14:paraId="711C80E4" w14:textId="16B77F37" w:rsidR="00D7294A" w:rsidRPr="0018669C" w:rsidRDefault="00D7294A" w:rsidP="00AA6D25">
            <w:pPr>
              <w:tabs>
                <w:tab w:val="left" w:pos="162"/>
                <w:tab w:val="left" w:pos="1080"/>
                <w:tab w:val="left" w:pos="1800"/>
                <w:tab w:val="left" w:pos="2340"/>
                <w:tab w:val="left" w:pos="2880"/>
              </w:tabs>
              <w:contextualSpacing/>
              <w:rPr>
                <w:szCs w:val="20"/>
              </w:rPr>
            </w:pPr>
            <w:r w:rsidRPr="006D4836">
              <w:t>Google &amp; watch Warren Buffet Interviews</w:t>
            </w:r>
          </w:p>
          <w:p w14:paraId="6D899047" w14:textId="4D69DA21" w:rsidR="00D7294A" w:rsidRPr="006D4836" w:rsidRDefault="00D7294A" w:rsidP="00D7294A">
            <w:pPr>
              <w:tabs>
                <w:tab w:val="left" w:pos="162"/>
                <w:tab w:val="left" w:pos="1080"/>
                <w:tab w:val="left" w:pos="1800"/>
                <w:tab w:val="left" w:pos="2340"/>
                <w:tab w:val="left" w:pos="2880"/>
              </w:tabs>
              <w:contextualSpacing/>
              <w:rPr>
                <w:szCs w:val="20"/>
              </w:rPr>
            </w:pPr>
            <w:r w:rsidRPr="006D4836">
              <w:rPr>
                <w:szCs w:val="20"/>
              </w:rPr>
              <w:t xml:space="preserve">e.g.  </w:t>
            </w:r>
            <w:hyperlink r:id="rId28" w:history="1">
              <w:r w:rsidRPr="006D4836">
                <w:rPr>
                  <w:color w:val="0000FF"/>
                  <w:szCs w:val="20"/>
                  <w:u w:val="single"/>
                </w:rPr>
                <w:t xml:space="preserve">Charlie Rose Interviews </w:t>
              </w:r>
              <w:r>
                <w:rPr>
                  <w:color w:val="0000FF"/>
                  <w:szCs w:val="20"/>
                  <w:u w:val="single"/>
                </w:rPr>
                <w:t xml:space="preserve">W. </w:t>
              </w:r>
              <w:r w:rsidRPr="006D4836">
                <w:rPr>
                  <w:color w:val="0000FF"/>
                  <w:szCs w:val="20"/>
                  <w:u w:val="single"/>
                </w:rPr>
                <w:t>Buffet</w:t>
              </w:r>
            </w:hyperlink>
          </w:p>
          <w:p w14:paraId="5170F1E6" w14:textId="022BCFDE" w:rsidR="00D7294A" w:rsidRPr="006D4836" w:rsidRDefault="00335B4D" w:rsidP="00D7294A">
            <w:pPr>
              <w:tabs>
                <w:tab w:val="left" w:pos="162"/>
                <w:tab w:val="left" w:pos="1080"/>
                <w:tab w:val="left" w:pos="1800"/>
                <w:tab w:val="left" w:pos="2340"/>
                <w:tab w:val="left" w:pos="2880"/>
              </w:tabs>
              <w:contextualSpacing/>
              <w:rPr>
                <w:szCs w:val="20"/>
              </w:rPr>
            </w:pPr>
            <w:hyperlink r:id="rId29" w:history="1">
              <w:r w:rsidR="00D7294A" w:rsidRPr="00D9798B">
                <w:rPr>
                  <w:rStyle w:val="Hyperlink"/>
                  <w:szCs w:val="20"/>
                </w:rPr>
                <w:t>Irving Fisher</w:t>
              </w:r>
              <w:r w:rsidR="00D7294A">
                <w:rPr>
                  <w:rStyle w:val="Hyperlink"/>
                  <w:szCs w:val="20"/>
                </w:rPr>
                <w:t xml:space="preserve"> (1867 - 1947</w:t>
              </w:r>
              <w:r w:rsidR="00D7294A" w:rsidRPr="00D9798B">
                <w:rPr>
                  <w:rStyle w:val="Hyperlink"/>
                  <w:szCs w:val="20"/>
                </w:rPr>
                <w:t>)</w:t>
              </w:r>
            </w:hyperlink>
          </w:p>
          <w:p w14:paraId="2237AE06" w14:textId="76B0C546" w:rsidR="00D7294A" w:rsidRPr="00050C15" w:rsidRDefault="00D7294A" w:rsidP="00D7294A">
            <w:pPr>
              <w:tabs>
                <w:tab w:val="left" w:pos="162"/>
                <w:tab w:val="left" w:pos="1080"/>
                <w:tab w:val="left" w:pos="1800"/>
                <w:tab w:val="left" w:pos="2340"/>
                <w:tab w:val="left" w:pos="2880"/>
              </w:tabs>
              <w:contextualSpacing/>
              <w:rPr>
                <w:rStyle w:val="Hyperlink"/>
                <w:szCs w:val="20"/>
              </w:rPr>
            </w:pPr>
            <w:r>
              <w:rPr>
                <w:color w:val="0000FF"/>
                <w:szCs w:val="20"/>
                <w:u w:val="single"/>
              </w:rPr>
              <w:fldChar w:fldCharType="begin"/>
            </w:r>
            <w:r>
              <w:rPr>
                <w:color w:val="0000FF"/>
                <w:szCs w:val="20"/>
                <w:u w:val="single"/>
              </w:rPr>
              <w:instrText>HYPERLINK "http://business.baylor.edu/don_cunningham/Are%20you%20born%20a%20saver%20or%20spender%20(2013).doc"</w:instrText>
            </w:r>
            <w:r>
              <w:rPr>
                <w:color w:val="0000FF"/>
                <w:szCs w:val="20"/>
                <w:u w:val="single"/>
              </w:rPr>
              <w:fldChar w:fldCharType="separate"/>
            </w:r>
            <w:r w:rsidRPr="00050C15">
              <w:rPr>
                <w:rStyle w:val="Hyperlink"/>
                <w:szCs w:val="20"/>
              </w:rPr>
              <w:t>Are You a Born Saver or Spender? (2013)</w:t>
            </w:r>
          </w:p>
          <w:p w14:paraId="48C9E833" w14:textId="77777777" w:rsidR="00D7294A" w:rsidRDefault="00D7294A" w:rsidP="00D7294A">
            <w:pPr>
              <w:tabs>
                <w:tab w:val="left" w:pos="-126"/>
                <w:tab w:val="left" w:pos="162"/>
              </w:tabs>
              <w:rPr>
                <w:rStyle w:val="Hyperlink"/>
                <w:szCs w:val="20"/>
              </w:rPr>
            </w:pPr>
            <w:r>
              <w:rPr>
                <w:color w:val="0000FF"/>
                <w:szCs w:val="20"/>
                <w:u w:val="single"/>
              </w:rPr>
              <w:fldChar w:fldCharType="end"/>
            </w:r>
            <w:hyperlink r:id="rId30" w:history="1">
              <w:r w:rsidRPr="0083156A">
                <w:rPr>
                  <w:rStyle w:val="Hyperlink"/>
                  <w:szCs w:val="20"/>
                </w:rPr>
                <w:t>Money Buys Happiness (2013)</w:t>
              </w:r>
              <w:r w:rsidRPr="00D7294A">
                <w:rPr>
                  <w:rStyle w:val="Hyperlink"/>
                  <w:szCs w:val="20"/>
                  <w:u w:val="none"/>
                </w:rPr>
                <w:tab/>
              </w:r>
              <w:r w:rsidRPr="00D7294A">
                <w:rPr>
                  <w:rStyle w:val="Hyperlink"/>
                  <w:szCs w:val="20"/>
                  <w:u w:val="none"/>
                </w:rPr>
                <w:tab/>
              </w:r>
            </w:hyperlink>
          </w:p>
          <w:p w14:paraId="4D1BDBF1" w14:textId="04DDD31C" w:rsidR="00D7294A" w:rsidRPr="00F753F2" w:rsidRDefault="00D7294A" w:rsidP="00D7294A">
            <w:pPr>
              <w:tabs>
                <w:tab w:val="left" w:pos="-126"/>
                <w:tab w:val="left" w:pos="162"/>
              </w:tabs>
              <w:rPr>
                <w:rStyle w:val="Hyperlink"/>
                <w:szCs w:val="20"/>
              </w:rPr>
            </w:pPr>
            <w:r>
              <w:rPr>
                <w:color w:val="0000FF"/>
                <w:szCs w:val="20"/>
                <w:u w:val="single"/>
              </w:rPr>
              <w:fldChar w:fldCharType="begin"/>
            </w:r>
            <w:r>
              <w:rPr>
                <w:color w:val="0000FF"/>
                <w:szCs w:val="20"/>
                <w:u w:val="single"/>
              </w:rPr>
              <w:instrText>HYPERLINK "http://business.baylor.edu/don_cunningham/The%20Problem%20with%20Financial%20Incentives%20--%20Wharton%20(2011).pdf"</w:instrText>
            </w:r>
            <w:r>
              <w:rPr>
                <w:color w:val="0000FF"/>
                <w:szCs w:val="20"/>
                <w:u w:val="single"/>
              </w:rPr>
              <w:fldChar w:fldCharType="separate"/>
            </w:r>
            <w:r w:rsidRPr="00F753F2">
              <w:rPr>
                <w:rStyle w:val="Hyperlink"/>
                <w:szCs w:val="20"/>
              </w:rPr>
              <w:t>The Problem with Financial Incentives (2011)</w:t>
            </w:r>
          </w:p>
          <w:p w14:paraId="79B42BF0" w14:textId="77777777" w:rsidR="00EE57B4" w:rsidRPr="00F753F2" w:rsidRDefault="00D7294A" w:rsidP="00EE57B4">
            <w:pPr>
              <w:tabs>
                <w:tab w:val="left" w:pos="720"/>
                <w:tab w:val="left" w:pos="1080"/>
                <w:tab w:val="left" w:pos="1800"/>
                <w:tab w:val="left" w:pos="2340"/>
                <w:tab w:val="left" w:pos="2880"/>
              </w:tabs>
              <w:rPr>
                <w:rStyle w:val="Hyperlink"/>
                <w:szCs w:val="20"/>
              </w:rPr>
            </w:pPr>
            <w:r>
              <w:rPr>
                <w:color w:val="0000FF"/>
                <w:szCs w:val="20"/>
                <w:u w:val="single"/>
              </w:rPr>
              <w:fldChar w:fldCharType="end"/>
            </w:r>
            <w:r w:rsidR="00EE57B4">
              <w:rPr>
                <w:color w:val="0000FF"/>
                <w:u w:val="single"/>
              </w:rPr>
              <w:fldChar w:fldCharType="begin"/>
            </w:r>
            <w:r w:rsidR="00EE57B4">
              <w:rPr>
                <w:color w:val="0000FF"/>
                <w:u w:val="single"/>
              </w:rPr>
              <w:instrText>HYPERLINK "http://business.baylor.edu/don_cunningham/The%20Meaning%20of%20Wealth%20Around%20the%20World%20(2010).pdf"</w:instrText>
            </w:r>
            <w:r w:rsidR="00EE57B4">
              <w:rPr>
                <w:color w:val="0000FF"/>
                <w:u w:val="single"/>
              </w:rPr>
              <w:fldChar w:fldCharType="separate"/>
            </w:r>
            <w:r w:rsidR="00EE57B4" w:rsidRPr="00F753F2">
              <w:rPr>
                <w:rStyle w:val="Hyperlink"/>
              </w:rPr>
              <w:t>The Meaning of Wealth around the World (2010)</w:t>
            </w:r>
          </w:p>
          <w:p w14:paraId="446D75D9" w14:textId="10067D24" w:rsidR="00D7294A" w:rsidRPr="00F753F2" w:rsidRDefault="00EE57B4" w:rsidP="00EE57B4">
            <w:pPr>
              <w:tabs>
                <w:tab w:val="left" w:pos="162"/>
                <w:tab w:val="left" w:pos="1080"/>
                <w:tab w:val="left" w:pos="1800"/>
                <w:tab w:val="left" w:pos="2340"/>
                <w:tab w:val="left" w:pos="2880"/>
              </w:tabs>
              <w:rPr>
                <w:rStyle w:val="Hyperlink"/>
              </w:rPr>
            </w:pPr>
            <w:r>
              <w:rPr>
                <w:color w:val="0000FF"/>
                <w:u w:val="single"/>
              </w:rPr>
              <w:fldChar w:fldCharType="end"/>
            </w:r>
            <w:r w:rsidR="00D7294A">
              <w:rPr>
                <w:color w:val="0000FF"/>
                <w:u w:val="single"/>
              </w:rPr>
              <w:fldChar w:fldCharType="begin"/>
            </w:r>
            <w:r w:rsidR="00D7294A">
              <w:rPr>
                <w:color w:val="0000FF"/>
                <w:u w:val="single"/>
              </w:rPr>
              <w:instrText>HYPERLINK "http://business.baylor.edu/don_cunningham/Welch%20Interview.pdf"</w:instrText>
            </w:r>
            <w:r w:rsidR="00D7294A">
              <w:rPr>
                <w:color w:val="0000FF"/>
                <w:u w:val="single"/>
              </w:rPr>
              <w:fldChar w:fldCharType="separate"/>
            </w:r>
            <w:r w:rsidR="00D7294A" w:rsidRPr="00F753F2">
              <w:rPr>
                <w:rStyle w:val="Hyperlink"/>
              </w:rPr>
              <w:t>Welch Interview (1995)</w:t>
            </w:r>
          </w:p>
          <w:p w14:paraId="364EEB23" w14:textId="744D0417" w:rsidR="00D7294A" w:rsidRDefault="00D7294A" w:rsidP="00EE57B4">
            <w:pPr>
              <w:tabs>
                <w:tab w:val="left" w:pos="162"/>
                <w:tab w:val="left" w:pos="1800"/>
                <w:tab w:val="left" w:pos="2340"/>
                <w:tab w:val="left" w:pos="2880"/>
              </w:tabs>
              <w:rPr>
                <w:rStyle w:val="Hyperlink"/>
              </w:rPr>
            </w:pPr>
            <w:r>
              <w:rPr>
                <w:color w:val="0000FF"/>
                <w:u w:val="single"/>
              </w:rPr>
              <w:fldChar w:fldCharType="end"/>
            </w:r>
            <w:r>
              <w:rPr>
                <w:color w:val="0000FF"/>
                <w:u w:val="single"/>
              </w:rPr>
              <w:fldChar w:fldCharType="begin"/>
            </w:r>
            <w:r>
              <w:rPr>
                <w:color w:val="0000FF"/>
                <w:u w:val="single"/>
              </w:rPr>
              <w:instrText>HYPERLINK "http://business.baylor.edu/don_cunningham/Fountain%20of%20Youth.pdf"</w:instrText>
            </w:r>
            <w:r>
              <w:rPr>
                <w:color w:val="0000FF"/>
                <w:u w:val="single"/>
              </w:rPr>
              <w:fldChar w:fldCharType="separate"/>
            </w:r>
            <w:r w:rsidRPr="00F753F2">
              <w:rPr>
                <w:rStyle w:val="Hyperlink"/>
              </w:rPr>
              <w:t>Fountain of Youth (1998)</w:t>
            </w:r>
            <w:r w:rsidR="0046310D">
              <w:rPr>
                <w:rStyle w:val="Hyperlink"/>
              </w:rPr>
              <w:t xml:space="preserve"> </w:t>
            </w:r>
          </w:p>
          <w:p w14:paraId="6C3685AA" w14:textId="77777777" w:rsidR="0046310D" w:rsidRPr="00D21A9C" w:rsidRDefault="0046310D" w:rsidP="0046310D">
            <w:pPr>
              <w:rPr>
                <w:sz w:val="20"/>
              </w:rPr>
            </w:pPr>
            <w:r>
              <w:rPr>
                <w:sz w:val="22"/>
                <w:szCs w:val="22"/>
              </w:rPr>
              <w:t xml:space="preserve">Ch 3 , </w:t>
            </w:r>
            <w:r w:rsidRPr="00D21A9C">
              <w:rPr>
                <w:sz w:val="22"/>
                <w:szCs w:val="22"/>
              </w:rPr>
              <w:t>Ch 4</w:t>
            </w:r>
            <w:r>
              <w:rPr>
                <w:sz w:val="22"/>
                <w:szCs w:val="22"/>
              </w:rPr>
              <w:t xml:space="preserve"> &amp; Ch 5 – Soutions </w:t>
            </w:r>
            <w:hyperlink r:id="rId31" w:history="1">
              <w:r w:rsidRPr="00D21A9C">
                <w:rPr>
                  <w:color w:val="0000FF"/>
                  <w:sz w:val="20"/>
                  <w:u w:val="single"/>
                </w:rPr>
                <w:t>Chapter 2</w:t>
              </w:r>
            </w:hyperlink>
          </w:p>
          <w:p w14:paraId="6EE28558" w14:textId="0BF3A885" w:rsidR="00CE59F2" w:rsidRDefault="00335B4D" w:rsidP="00A415EE">
            <w:pPr>
              <w:rPr>
                <w:rStyle w:val="Hyperlink"/>
              </w:rPr>
            </w:pPr>
            <w:hyperlink r:id="rId32" w:history="1">
              <w:r w:rsidR="0046310D" w:rsidRPr="00D21A9C">
                <w:rPr>
                  <w:color w:val="0000FF"/>
                  <w:sz w:val="20"/>
                  <w:u w:val="single"/>
                </w:rPr>
                <w:t>Chapter 3</w:t>
              </w:r>
            </w:hyperlink>
            <w:r w:rsidR="0046310D">
              <w:rPr>
                <w:color w:val="0000FF"/>
                <w:sz w:val="20"/>
                <w:u w:val="single"/>
              </w:rPr>
              <w:t xml:space="preserve">  </w:t>
            </w:r>
            <w:hyperlink r:id="rId33" w:history="1">
              <w:r w:rsidR="0046310D" w:rsidRPr="00D21A9C">
                <w:rPr>
                  <w:color w:val="0000FF"/>
                  <w:sz w:val="20"/>
                  <w:u w:val="single"/>
                </w:rPr>
                <w:t>Chapter 4</w:t>
              </w:r>
            </w:hyperlink>
            <w:r w:rsidR="0046310D">
              <w:rPr>
                <w:color w:val="0000FF"/>
                <w:sz w:val="20"/>
                <w:u w:val="single"/>
              </w:rPr>
              <w:t xml:space="preserve">   </w:t>
            </w:r>
            <w:hyperlink r:id="rId34" w:history="1">
              <w:r w:rsidR="0046310D" w:rsidRPr="00D21A9C">
                <w:rPr>
                  <w:color w:val="0000FF"/>
                  <w:sz w:val="20"/>
                  <w:u w:val="single"/>
                </w:rPr>
                <w:t>Chapter 5</w:t>
              </w:r>
            </w:hyperlink>
            <w:r w:rsidR="00D7294A">
              <w:rPr>
                <w:color w:val="0000FF"/>
                <w:u w:val="single"/>
              </w:rPr>
              <w:fldChar w:fldCharType="end"/>
            </w:r>
            <w:r w:rsidR="00D7294A" w:rsidRPr="006D4836">
              <w:tab/>
            </w:r>
            <w:r w:rsidR="00D7294A" w:rsidRPr="006D4836">
              <w:tab/>
            </w:r>
            <w:r w:rsidR="00D7294A" w:rsidRPr="006D4836">
              <w:tab/>
            </w:r>
            <w:r w:rsidR="00D7294A">
              <w:t xml:space="preserve">  </w:t>
            </w:r>
          </w:p>
          <w:p w14:paraId="41A4BEEA" w14:textId="564AC5B6" w:rsidR="00D7294A" w:rsidRDefault="00D7294A" w:rsidP="00D7294A">
            <w:pPr>
              <w:tabs>
                <w:tab w:val="left" w:pos="162"/>
                <w:tab w:val="left" w:pos="1440"/>
                <w:tab w:val="left" w:pos="2880"/>
                <w:tab w:val="left" w:pos="3600"/>
                <w:tab w:val="left" w:pos="4140"/>
                <w:tab w:val="left" w:pos="7200"/>
              </w:tabs>
              <w:spacing w:line="240" w:lineRule="atLeast"/>
            </w:pPr>
            <w:r>
              <w:t>Handout problems attached 1 &amp; 2</w:t>
            </w:r>
          </w:p>
          <w:p w14:paraId="14B87151" w14:textId="3D1CDF2F" w:rsidR="00D7294A" w:rsidRDefault="00D7294A" w:rsidP="00A415EE">
            <w:pPr>
              <w:tabs>
                <w:tab w:val="left" w:pos="720"/>
                <w:tab w:val="left" w:pos="1080"/>
                <w:tab w:val="left" w:pos="1800"/>
                <w:tab w:val="left" w:pos="2340"/>
                <w:tab w:val="left" w:pos="2880"/>
              </w:tabs>
              <w:contextualSpacing/>
              <w:rPr>
                <w:szCs w:val="20"/>
              </w:rPr>
            </w:pPr>
            <w:r w:rsidRPr="00E2279A">
              <w:rPr>
                <w:szCs w:val="20"/>
              </w:rPr>
              <w:t>Problems attached</w:t>
            </w:r>
            <w:r w:rsidR="00A415EE">
              <w:rPr>
                <w:szCs w:val="20"/>
              </w:rPr>
              <w:t xml:space="preserve"> </w:t>
            </w:r>
            <w:r w:rsidRPr="006D4836">
              <w:rPr>
                <w:szCs w:val="20"/>
              </w:rPr>
              <w:t>Ch 3 and Ch 4</w:t>
            </w:r>
          </w:p>
          <w:p w14:paraId="33B74E3D" w14:textId="77777777" w:rsidR="00D7294A" w:rsidRDefault="00335B4D" w:rsidP="00D7294A">
            <w:pPr>
              <w:tabs>
                <w:tab w:val="left" w:pos="162"/>
                <w:tab w:val="left" w:pos="1440"/>
                <w:tab w:val="left" w:pos="2880"/>
                <w:tab w:val="left" w:pos="3600"/>
                <w:tab w:val="left" w:pos="4140"/>
                <w:tab w:val="left" w:pos="7200"/>
              </w:tabs>
              <w:spacing w:line="240" w:lineRule="atLeast"/>
              <w:rPr>
                <w:szCs w:val="20"/>
              </w:rPr>
            </w:pPr>
            <w:hyperlink r:id="rId35" w:history="1">
              <w:r w:rsidR="00D7294A" w:rsidRPr="003C1682">
                <w:rPr>
                  <w:rStyle w:val="Hyperlink"/>
                  <w:i/>
                  <w:szCs w:val="20"/>
                </w:rPr>
                <w:t>PV Factors</w:t>
              </w:r>
            </w:hyperlink>
            <w:r w:rsidR="00D7294A" w:rsidRPr="006D4836">
              <w:rPr>
                <w:szCs w:val="20"/>
              </w:rPr>
              <w:t xml:space="preserve"> -  excel worksheet</w:t>
            </w:r>
          </w:p>
          <w:p w14:paraId="1A413847" w14:textId="11AE05B8" w:rsidR="00D7294A" w:rsidRDefault="00A415EE" w:rsidP="00D7294A">
            <w:pPr>
              <w:tabs>
                <w:tab w:val="left" w:pos="162"/>
                <w:tab w:val="left" w:pos="1440"/>
                <w:tab w:val="left" w:pos="2880"/>
                <w:tab w:val="left" w:pos="3600"/>
                <w:tab w:val="left" w:pos="4140"/>
                <w:tab w:val="left" w:pos="7200"/>
              </w:tabs>
              <w:spacing w:line="240" w:lineRule="atLeast"/>
              <w:rPr>
                <w:szCs w:val="20"/>
              </w:rPr>
            </w:pPr>
            <w:r>
              <w:rPr>
                <w:szCs w:val="20"/>
              </w:rPr>
              <w:br/>
            </w:r>
            <w:r w:rsidR="003439E3">
              <w:rPr>
                <w:szCs w:val="20"/>
              </w:rPr>
              <w:br/>
            </w:r>
            <w:r>
              <w:rPr>
                <w:szCs w:val="20"/>
              </w:rPr>
              <w:br/>
            </w:r>
            <w:r>
              <w:rPr>
                <w:szCs w:val="20"/>
              </w:rPr>
              <w:br/>
            </w:r>
          </w:p>
          <w:p w14:paraId="191B2A9F" w14:textId="77777777" w:rsidR="00472C69" w:rsidRDefault="00472C69" w:rsidP="007F0D55">
            <w:pPr>
              <w:tabs>
                <w:tab w:val="left" w:pos="720"/>
                <w:tab w:val="left" w:pos="1080"/>
                <w:tab w:val="left" w:pos="1800"/>
              </w:tabs>
              <w:contextualSpacing/>
              <w:rPr>
                <w:color w:val="0000FF"/>
                <w:szCs w:val="20"/>
                <w:u w:val="single"/>
              </w:rPr>
            </w:pPr>
          </w:p>
          <w:p w14:paraId="09FD09D3" w14:textId="498BC792" w:rsidR="007F0D55" w:rsidRPr="00F753F2" w:rsidRDefault="00335B4D" w:rsidP="007F0D55">
            <w:pPr>
              <w:tabs>
                <w:tab w:val="left" w:pos="720"/>
                <w:tab w:val="left" w:pos="1080"/>
                <w:tab w:val="left" w:pos="1800"/>
              </w:tabs>
              <w:contextualSpacing/>
              <w:rPr>
                <w:rStyle w:val="Hyperlink"/>
                <w:szCs w:val="20"/>
              </w:rPr>
            </w:pPr>
            <w:hyperlink r:id="rId36" w:history="1">
              <w:r w:rsidR="003911AB" w:rsidRPr="003911AB">
                <w:rPr>
                  <w:rStyle w:val="Hyperlink"/>
                  <w:szCs w:val="20"/>
                </w:rPr>
                <w:t>Pricing B</w:t>
              </w:r>
              <w:r w:rsidR="003911AB" w:rsidRPr="003911AB">
                <w:rPr>
                  <w:rStyle w:val="Hyperlink"/>
                  <w:szCs w:val="20"/>
                </w:rPr>
                <w:t>o</w:t>
              </w:r>
              <w:r w:rsidR="003911AB" w:rsidRPr="003911AB">
                <w:rPr>
                  <w:rStyle w:val="Hyperlink"/>
                  <w:szCs w:val="20"/>
                </w:rPr>
                <w:t>nds, Mortg, Stocks – pro forma</w:t>
              </w:r>
            </w:hyperlink>
            <w:r w:rsidR="003439E3">
              <w:rPr>
                <w:color w:val="0000FF"/>
                <w:szCs w:val="20"/>
                <w:u w:val="single"/>
              </w:rPr>
              <w:br/>
            </w:r>
            <w:r w:rsidR="007F0D55">
              <w:rPr>
                <w:color w:val="0000FF"/>
                <w:szCs w:val="20"/>
                <w:u w:val="single"/>
              </w:rPr>
              <w:fldChar w:fldCharType="begin"/>
            </w:r>
            <w:r w:rsidR="007F0D55">
              <w:rPr>
                <w:color w:val="0000FF"/>
                <w:szCs w:val="20"/>
                <w:u w:val="single"/>
              </w:rPr>
              <w:instrText>HYPERLINK "http://business.baylor.edu/don_cunningham/Should%20You%20Refinance.doc"</w:instrText>
            </w:r>
            <w:r w:rsidR="007F0D55">
              <w:rPr>
                <w:color w:val="0000FF"/>
                <w:szCs w:val="20"/>
                <w:u w:val="single"/>
              </w:rPr>
              <w:fldChar w:fldCharType="separate"/>
            </w:r>
            <w:r w:rsidR="007F0D55" w:rsidRPr="00F753F2">
              <w:rPr>
                <w:rStyle w:val="Hyperlink"/>
                <w:szCs w:val="20"/>
              </w:rPr>
              <w:t xml:space="preserve">Class Case:  Should You Refinance </w:t>
            </w:r>
          </w:p>
          <w:p w14:paraId="22D0557A" w14:textId="4B6E9A46" w:rsidR="007F0D55" w:rsidRDefault="007F0D55" w:rsidP="007F0D55">
            <w:pPr>
              <w:tabs>
                <w:tab w:val="left" w:pos="162"/>
                <w:tab w:val="left" w:pos="1440"/>
                <w:tab w:val="left" w:pos="2880"/>
                <w:tab w:val="left" w:pos="3600"/>
                <w:tab w:val="left" w:pos="4140"/>
                <w:tab w:val="left" w:pos="7200"/>
              </w:tabs>
              <w:spacing w:line="240" w:lineRule="atLeast"/>
              <w:rPr>
                <w:szCs w:val="20"/>
              </w:rPr>
            </w:pPr>
            <w:r>
              <w:rPr>
                <w:color w:val="0000FF"/>
                <w:szCs w:val="20"/>
                <w:u w:val="single"/>
              </w:rPr>
              <w:fldChar w:fldCharType="end"/>
            </w:r>
            <w:hyperlink r:id="rId37" w:history="1">
              <w:r w:rsidRPr="006D4836">
                <w:rPr>
                  <w:color w:val="0000FF"/>
                  <w:szCs w:val="20"/>
                  <w:u w:val="single"/>
                </w:rPr>
                <w:t>Refinance (1.0)</w:t>
              </w:r>
            </w:hyperlink>
            <w:r w:rsidRPr="006D4836">
              <w:rPr>
                <w:color w:val="0000FF"/>
                <w:szCs w:val="20"/>
                <w:u w:val="single"/>
              </w:rPr>
              <w:t xml:space="preserve"> </w:t>
            </w:r>
            <w:r w:rsidRPr="006D4836">
              <w:rPr>
                <w:szCs w:val="20"/>
              </w:rPr>
              <w:t xml:space="preserve">  -  excel worksheet</w:t>
            </w:r>
          </w:p>
          <w:p w14:paraId="5318C586" w14:textId="77777777" w:rsidR="00D7294A" w:rsidRDefault="00D7294A" w:rsidP="00D7294A">
            <w:pPr>
              <w:tabs>
                <w:tab w:val="left" w:pos="162"/>
                <w:tab w:val="left" w:pos="1440"/>
                <w:tab w:val="left" w:pos="2880"/>
                <w:tab w:val="left" w:pos="3600"/>
                <w:tab w:val="left" w:pos="4140"/>
                <w:tab w:val="left" w:pos="7200"/>
              </w:tabs>
              <w:spacing w:line="240" w:lineRule="atLeast"/>
              <w:rPr>
                <w:szCs w:val="20"/>
              </w:rPr>
            </w:pPr>
          </w:p>
          <w:p w14:paraId="4901F427" w14:textId="0D6B0D47" w:rsidR="00D7294A" w:rsidRPr="006D4836" w:rsidRDefault="003439E3" w:rsidP="00D7294A">
            <w:pPr>
              <w:tabs>
                <w:tab w:val="left" w:pos="720"/>
                <w:tab w:val="left" w:pos="1080"/>
                <w:tab w:val="left" w:pos="1800"/>
                <w:tab w:val="left" w:pos="2340"/>
                <w:tab w:val="left" w:pos="2880"/>
              </w:tabs>
              <w:contextualSpacing/>
              <w:rPr>
                <w:color w:val="0000FF"/>
                <w:u w:val="single"/>
              </w:rPr>
            </w:pPr>
            <w:r>
              <w:rPr>
                <w:i/>
                <w:szCs w:val="20"/>
              </w:rPr>
              <w:br/>
            </w:r>
            <w:r>
              <w:rPr>
                <w:i/>
                <w:szCs w:val="20"/>
              </w:rPr>
              <w:br/>
            </w:r>
            <w:r>
              <w:rPr>
                <w:i/>
                <w:szCs w:val="20"/>
              </w:rPr>
              <w:br/>
            </w:r>
            <w:r w:rsidR="00D7294A" w:rsidRPr="006D4836">
              <w:rPr>
                <w:i/>
                <w:szCs w:val="20"/>
              </w:rPr>
              <w:fldChar w:fldCharType="begin"/>
            </w:r>
            <w:r w:rsidR="00D7294A">
              <w:rPr>
                <w:i/>
                <w:szCs w:val="20"/>
              </w:rPr>
              <w:instrText>HYPERLINK "http://business.baylor.edu/don_cunningham/projects.xls"</w:instrText>
            </w:r>
            <w:r w:rsidR="00D7294A" w:rsidRPr="006D4836">
              <w:rPr>
                <w:i/>
                <w:szCs w:val="20"/>
              </w:rPr>
              <w:fldChar w:fldCharType="separate"/>
            </w:r>
            <w:r w:rsidR="00D7294A" w:rsidRPr="006D4836">
              <w:rPr>
                <w:i/>
                <w:color w:val="0000FF"/>
                <w:szCs w:val="20"/>
                <w:u w:val="single"/>
              </w:rPr>
              <w:t>Projects</w:t>
            </w:r>
            <w:r w:rsidR="00D7294A" w:rsidRPr="006D4836">
              <w:rPr>
                <w:szCs w:val="20"/>
              </w:rPr>
              <w:t xml:space="preserve"> -  excel worksheet</w:t>
            </w:r>
            <w:bookmarkStart w:id="0" w:name="_GoBack"/>
            <w:bookmarkEnd w:id="0"/>
          </w:p>
          <w:p w14:paraId="62593179" w14:textId="77777777" w:rsidR="00D7294A" w:rsidRDefault="00D7294A" w:rsidP="00D7294A">
            <w:pPr>
              <w:tabs>
                <w:tab w:val="left" w:pos="162"/>
                <w:tab w:val="left" w:pos="1440"/>
                <w:tab w:val="left" w:pos="2880"/>
                <w:tab w:val="left" w:pos="3600"/>
                <w:tab w:val="left" w:pos="4140"/>
                <w:tab w:val="left" w:pos="7200"/>
              </w:tabs>
              <w:spacing w:line="240" w:lineRule="atLeast"/>
              <w:rPr>
                <w:szCs w:val="20"/>
              </w:rPr>
            </w:pPr>
            <w:r w:rsidRPr="006D4836">
              <w:rPr>
                <w:i/>
                <w:szCs w:val="20"/>
              </w:rPr>
              <w:fldChar w:fldCharType="end"/>
            </w:r>
            <w:r w:rsidRPr="006D4836">
              <w:rPr>
                <w:szCs w:val="20"/>
              </w:rPr>
              <w:t>Ch. 5</w:t>
            </w:r>
          </w:p>
          <w:p w14:paraId="46472C10" w14:textId="77777777" w:rsidR="00CE59F2" w:rsidRPr="0083156A" w:rsidRDefault="00CE59F2" w:rsidP="00CE59F2">
            <w:pPr>
              <w:tabs>
                <w:tab w:val="left" w:pos="720"/>
                <w:tab w:val="left" w:pos="1080"/>
                <w:tab w:val="left" w:pos="1800"/>
                <w:tab w:val="left" w:pos="2340"/>
                <w:tab w:val="left" w:pos="2880"/>
              </w:tabs>
              <w:contextualSpacing/>
              <w:rPr>
                <w:rStyle w:val="Hyperlink"/>
                <w:szCs w:val="20"/>
              </w:rPr>
            </w:pPr>
            <w:r>
              <w:rPr>
                <w:color w:val="0000FF"/>
                <w:szCs w:val="20"/>
                <w:u w:val="single"/>
              </w:rPr>
              <w:fldChar w:fldCharType="begin"/>
            </w:r>
            <w:r>
              <w:rPr>
                <w:color w:val="0000FF"/>
                <w:szCs w:val="20"/>
                <w:u w:val="single"/>
              </w:rPr>
              <w:instrText xml:space="preserve"> HYPERLINK "http://business.baylor.edu/don_cunningham/Ways%20to%20Measure%20Performance_old.pdf" </w:instrText>
            </w:r>
            <w:r>
              <w:rPr>
                <w:color w:val="0000FF"/>
                <w:szCs w:val="20"/>
                <w:u w:val="single"/>
              </w:rPr>
              <w:fldChar w:fldCharType="separate"/>
            </w:r>
            <w:r w:rsidRPr="0083156A">
              <w:rPr>
                <w:rStyle w:val="Hyperlink"/>
                <w:szCs w:val="20"/>
              </w:rPr>
              <w:t>Ways to Measure Performance (2009)</w:t>
            </w:r>
          </w:p>
          <w:p w14:paraId="4F8617B8" w14:textId="2FEEAF85" w:rsidR="00CE59F2" w:rsidRDefault="00CE59F2" w:rsidP="00CE59F2">
            <w:pPr>
              <w:tabs>
                <w:tab w:val="left" w:pos="162"/>
                <w:tab w:val="left" w:pos="1440"/>
                <w:tab w:val="left" w:pos="2880"/>
                <w:tab w:val="left" w:pos="3600"/>
                <w:tab w:val="left" w:pos="4140"/>
                <w:tab w:val="left" w:pos="7200"/>
              </w:tabs>
              <w:spacing w:line="240" w:lineRule="atLeast"/>
              <w:rPr>
                <w:color w:val="0000FF"/>
                <w:szCs w:val="20"/>
                <w:u w:val="single"/>
              </w:rPr>
            </w:pPr>
            <w:r w:rsidRPr="0083156A">
              <w:rPr>
                <w:rStyle w:val="Hyperlink"/>
              </w:rPr>
              <w:br/>
            </w:r>
            <w:r>
              <w:rPr>
                <w:color w:val="0000FF"/>
                <w:szCs w:val="20"/>
                <w:u w:val="single"/>
              </w:rPr>
              <w:fldChar w:fldCharType="end"/>
            </w:r>
          </w:p>
          <w:p w14:paraId="0598E3DE" w14:textId="170C2C57" w:rsidR="00C83F58" w:rsidRDefault="003439E3" w:rsidP="00CE59F2">
            <w:pPr>
              <w:tabs>
                <w:tab w:val="left" w:pos="162"/>
                <w:tab w:val="left" w:pos="1440"/>
                <w:tab w:val="left" w:pos="2880"/>
                <w:tab w:val="left" w:pos="3600"/>
                <w:tab w:val="left" w:pos="4140"/>
                <w:tab w:val="left" w:pos="7200"/>
              </w:tabs>
              <w:spacing w:line="240" w:lineRule="atLeast"/>
              <w:rPr>
                <w:color w:val="0000FF"/>
                <w:szCs w:val="20"/>
                <w:u w:val="single"/>
              </w:rPr>
            </w:pPr>
            <w:r>
              <w:rPr>
                <w:color w:val="0000FF"/>
                <w:szCs w:val="20"/>
                <w:u w:val="single"/>
              </w:rPr>
              <w:br/>
            </w:r>
            <w:r>
              <w:rPr>
                <w:color w:val="0000FF"/>
                <w:szCs w:val="20"/>
                <w:u w:val="single"/>
              </w:rPr>
              <w:br/>
            </w:r>
            <w:r>
              <w:rPr>
                <w:color w:val="0000FF"/>
                <w:szCs w:val="20"/>
                <w:u w:val="single"/>
              </w:rPr>
              <w:br/>
            </w:r>
            <w:r>
              <w:rPr>
                <w:color w:val="0000FF"/>
                <w:szCs w:val="20"/>
                <w:u w:val="single"/>
              </w:rPr>
              <w:br/>
            </w:r>
            <w:r>
              <w:rPr>
                <w:color w:val="0000FF"/>
                <w:szCs w:val="20"/>
                <w:u w:val="single"/>
              </w:rPr>
              <w:br/>
            </w:r>
          </w:p>
          <w:p w14:paraId="5287E1A0" w14:textId="77777777" w:rsidR="007F0D55" w:rsidRPr="00E57C99" w:rsidRDefault="007F0D55" w:rsidP="007F0D55">
            <w:pPr>
              <w:tabs>
                <w:tab w:val="left" w:pos="162"/>
                <w:tab w:val="left" w:pos="1440"/>
                <w:tab w:val="left" w:pos="2880"/>
                <w:tab w:val="left" w:pos="3600"/>
                <w:tab w:val="left" w:pos="4140"/>
                <w:tab w:val="left" w:pos="7200"/>
              </w:tabs>
              <w:spacing w:line="240" w:lineRule="atLeast"/>
              <w:rPr>
                <w:szCs w:val="20"/>
              </w:rPr>
            </w:pPr>
            <w:r>
              <w:rPr>
                <w:szCs w:val="20"/>
              </w:rPr>
              <w:t>Ch 7 &amp; Ch 8</w:t>
            </w:r>
          </w:p>
          <w:p w14:paraId="080BA785" w14:textId="77777777" w:rsidR="000C4771" w:rsidRDefault="00335B4D" w:rsidP="000C4771">
            <w:pPr>
              <w:tabs>
                <w:tab w:val="left" w:pos="1080"/>
                <w:tab w:val="left" w:pos="1800"/>
                <w:tab w:val="left" w:pos="2340"/>
                <w:tab w:val="left" w:pos="2880"/>
              </w:tabs>
              <w:contextualSpacing/>
              <w:rPr>
                <w:sz w:val="22"/>
              </w:rPr>
            </w:pPr>
            <w:hyperlink r:id="rId38" w:history="1">
              <w:r w:rsidR="000C4771" w:rsidRPr="004A3D8B">
                <w:rPr>
                  <w:rStyle w:val="Hyperlink"/>
                  <w:sz w:val="22"/>
                </w:rPr>
                <w:t>L</w:t>
              </w:r>
              <w:r w:rsidR="000C4771">
                <w:rPr>
                  <w:rStyle w:val="Hyperlink"/>
                  <w:sz w:val="22"/>
                </w:rPr>
                <w:t>VN</w:t>
              </w:r>
              <w:r w:rsidR="000C4771" w:rsidRPr="004A3D8B">
                <w:rPr>
                  <w:rStyle w:val="Hyperlink"/>
                  <w:sz w:val="22"/>
                </w:rPr>
                <w:t xml:space="preserve"> – Risk and Return</w:t>
              </w:r>
            </w:hyperlink>
          </w:p>
          <w:p w14:paraId="422642AD" w14:textId="77777777" w:rsidR="000C4771" w:rsidRPr="00EA5DA2" w:rsidRDefault="000C4771" w:rsidP="000C4771">
            <w:pPr>
              <w:tabs>
                <w:tab w:val="left" w:pos="1080"/>
                <w:tab w:val="left" w:pos="1800"/>
                <w:tab w:val="left" w:pos="2340"/>
                <w:tab w:val="left" w:pos="2880"/>
              </w:tabs>
              <w:contextualSpacing/>
              <w:rPr>
                <w:rStyle w:val="Hyperlink"/>
                <w:sz w:val="22"/>
              </w:rPr>
            </w:pPr>
            <w:r>
              <w:rPr>
                <w:sz w:val="22"/>
              </w:rPr>
              <w:fldChar w:fldCharType="begin"/>
            </w:r>
            <w:r>
              <w:rPr>
                <w:sz w:val="22"/>
              </w:rPr>
              <w:instrText xml:space="preserve"> HYPERLINK "http://www.learnerstv.com/video/Free-video-Lecture-7156-Management.htm" </w:instrText>
            </w:r>
            <w:r>
              <w:rPr>
                <w:sz w:val="22"/>
              </w:rPr>
              <w:fldChar w:fldCharType="separate"/>
            </w:r>
            <w:r w:rsidRPr="00EA5DA2">
              <w:rPr>
                <w:rStyle w:val="Hyperlink"/>
                <w:sz w:val="22"/>
              </w:rPr>
              <w:t>LearnersTV</w:t>
            </w:r>
            <w:r>
              <w:rPr>
                <w:rStyle w:val="Hyperlink"/>
                <w:sz w:val="22"/>
              </w:rPr>
              <w:t xml:space="preserve"> lecture</w:t>
            </w:r>
            <w:r w:rsidRPr="00EA5DA2">
              <w:rPr>
                <w:rStyle w:val="Hyperlink"/>
                <w:sz w:val="22"/>
              </w:rPr>
              <w:t xml:space="preserve"> video </w:t>
            </w:r>
            <w:r>
              <w:rPr>
                <w:rStyle w:val="Hyperlink"/>
                <w:sz w:val="22"/>
              </w:rPr>
              <w:t>– Risk and Return</w:t>
            </w:r>
          </w:p>
          <w:p w14:paraId="50D8CAE0" w14:textId="77777777" w:rsidR="000C4771" w:rsidRDefault="000C4771" w:rsidP="000C4771">
            <w:pPr>
              <w:tabs>
                <w:tab w:val="left" w:pos="1080"/>
                <w:tab w:val="left" w:pos="1800"/>
                <w:tab w:val="left" w:pos="2340"/>
                <w:tab w:val="left" w:pos="2880"/>
              </w:tabs>
              <w:contextualSpacing/>
              <w:rPr>
                <w:sz w:val="22"/>
              </w:rPr>
            </w:pPr>
            <w:r>
              <w:rPr>
                <w:sz w:val="22"/>
              </w:rPr>
              <w:fldChar w:fldCharType="end"/>
            </w:r>
            <w:hyperlink r:id="rId39" w:history="1">
              <w:r w:rsidRPr="00EA5DA2">
                <w:rPr>
                  <w:rStyle w:val="Hyperlink"/>
                  <w:sz w:val="22"/>
                </w:rPr>
                <w:t>MIT OCW leture</w:t>
              </w:r>
              <w:r>
                <w:rPr>
                  <w:rStyle w:val="Hyperlink"/>
                  <w:sz w:val="22"/>
                </w:rPr>
                <w:t xml:space="preserve"> video </w:t>
              </w:r>
              <w:r w:rsidRPr="00EA5DA2">
                <w:rPr>
                  <w:rStyle w:val="Hyperlink"/>
                  <w:sz w:val="22"/>
                </w:rPr>
                <w:t xml:space="preserve"> on Risk and Return</w:t>
              </w:r>
            </w:hyperlink>
          </w:p>
          <w:p w14:paraId="27EBE006" w14:textId="77777777" w:rsidR="000C4771" w:rsidRDefault="00335B4D" w:rsidP="000C4771">
            <w:pPr>
              <w:tabs>
                <w:tab w:val="left" w:pos="1080"/>
                <w:tab w:val="left" w:pos="1800"/>
                <w:tab w:val="left" w:pos="2340"/>
                <w:tab w:val="left" w:pos="2880"/>
              </w:tabs>
              <w:contextualSpacing/>
              <w:rPr>
                <w:sz w:val="22"/>
              </w:rPr>
            </w:pPr>
            <w:hyperlink r:id="rId40" w:history="1">
              <w:r w:rsidR="000C4771" w:rsidRPr="00EA5DA2">
                <w:rPr>
                  <w:rStyle w:val="Hyperlink"/>
                  <w:sz w:val="22"/>
                </w:rPr>
                <w:t>MIT OCW lecture</w:t>
              </w:r>
              <w:r w:rsidR="000C4771">
                <w:rPr>
                  <w:rStyle w:val="Hyperlink"/>
                  <w:sz w:val="22"/>
                </w:rPr>
                <w:t xml:space="preserve"> video</w:t>
              </w:r>
              <w:r w:rsidR="000C4771" w:rsidRPr="00EA5DA2">
                <w:rPr>
                  <w:rStyle w:val="Hyperlink"/>
                  <w:sz w:val="22"/>
                </w:rPr>
                <w:t xml:space="preserve"> on Portfolio Theory</w:t>
              </w:r>
            </w:hyperlink>
          </w:p>
          <w:p w14:paraId="466A9A8A" w14:textId="04137A27" w:rsidR="00E57C99" w:rsidRDefault="00E57C99" w:rsidP="000C4771">
            <w:pPr>
              <w:tabs>
                <w:tab w:val="left" w:pos="1080"/>
                <w:tab w:val="left" w:pos="1800"/>
                <w:tab w:val="left" w:pos="2340"/>
              </w:tabs>
              <w:rPr>
                <w:szCs w:val="20"/>
              </w:rPr>
            </w:pPr>
          </w:p>
          <w:p w14:paraId="744F4B4B" w14:textId="77777777" w:rsidR="00E57C99" w:rsidRDefault="00335B4D" w:rsidP="00CE59F2">
            <w:pPr>
              <w:tabs>
                <w:tab w:val="left" w:pos="162"/>
                <w:tab w:val="left" w:pos="1440"/>
                <w:tab w:val="left" w:pos="2880"/>
                <w:tab w:val="left" w:pos="3600"/>
                <w:tab w:val="left" w:pos="4140"/>
                <w:tab w:val="left" w:pos="7200"/>
              </w:tabs>
              <w:spacing w:line="240" w:lineRule="atLeast"/>
              <w:rPr>
                <w:color w:val="0000FF"/>
                <w:szCs w:val="20"/>
                <w:u w:val="single"/>
              </w:rPr>
            </w:pPr>
            <w:hyperlink r:id="rId41" w:history="1">
              <w:r w:rsidR="00CE59F2" w:rsidRPr="0083156A">
                <w:rPr>
                  <w:rStyle w:val="Hyperlink"/>
                  <w:szCs w:val="20"/>
                </w:rPr>
                <w:t>Portfolio</w:t>
              </w:r>
            </w:hyperlink>
            <w:r w:rsidR="00CE59F2" w:rsidRPr="006D4836">
              <w:rPr>
                <w:szCs w:val="20"/>
              </w:rPr>
              <w:t xml:space="preserve"> -  excel worksheet </w:t>
            </w:r>
            <w:r w:rsidR="00CE59F2" w:rsidRPr="006D4836">
              <w:rPr>
                <w:color w:val="0000FF"/>
                <w:szCs w:val="20"/>
                <w:u w:val="single"/>
              </w:rPr>
              <w:t xml:space="preserve">  </w:t>
            </w:r>
          </w:p>
          <w:p w14:paraId="517FDE88" w14:textId="229278A2" w:rsidR="00E57C99" w:rsidRPr="00F753F2" w:rsidRDefault="00335B4D" w:rsidP="00E57C99">
            <w:pPr>
              <w:tabs>
                <w:tab w:val="left" w:pos="720"/>
                <w:tab w:val="left" w:pos="1080"/>
                <w:tab w:val="left" w:pos="1800"/>
                <w:tab w:val="left" w:pos="6030"/>
              </w:tabs>
              <w:rPr>
                <w:rStyle w:val="Hyperlink"/>
                <w:szCs w:val="20"/>
              </w:rPr>
            </w:pPr>
            <w:hyperlink r:id="rId42" w:history="1">
              <w:r w:rsidR="00CB062B" w:rsidRPr="00B026F7">
                <w:rPr>
                  <w:rStyle w:val="Hyperlink"/>
                  <w:i/>
                </w:rPr>
                <w:t>Stock Picking Still a Loser’s Game (2018)</w:t>
              </w:r>
            </w:hyperlink>
            <w:r w:rsidR="00CB062B" w:rsidRPr="00B026F7">
              <w:rPr>
                <w:rFonts w:ascii="Cambria" w:hAnsi="Cambria"/>
                <w:color w:val="0000FF"/>
                <w:u w:val="single"/>
              </w:rPr>
              <w:br/>
            </w:r>
            <w:r w:rsidR="00E57C99">
              <w:rPr>
                <w:szCs w:val="20"/>
              </w:rPr>
              <w:fldChar w:fldCharType="begin"/>
            </w:r>
            <w:r w:rsidR="00E57C99">
              <w:rPr>
                <w:szCs w:val="20"/>
              </w:rPr>
              <w:instrText>HYPERLINK "http://business.baylor.edu/don_cunningham/To%20beat%20index%20funds,%20luck%20is%20your%20only%20hope%20Mutual%20Understanding%20-%20MarketWat.pdf"</w:instrText>
            </w:r>
            <w:r w:rsidR="00E57C99">
              <w:rPr>
                <w:szCs w:val="20"/>
              </w:rPr>
              <w:fldChar w:fldCharType="separate"/>
            </w:r>
            <w:r w:rsidR="00E57C99" w:rsidRPr="00F753F2">
              <w:rPr>
                <w:rStyle w:val="Hyperlink"/>
                <w:szCs w:val="20"/>
              </w:rPr>
              <w:t>To Beat Index Fund, Luck is best hope (2009)</w:t>
            </w:r>
          </w:p>
          <w:p w14:paraId="3188D6D5" w14:textId="39C35F14" w:rsidR="00E57C99" w:rsidRPr="00E57C99" w:rsidRDefault="00E57C99" w:rsidP="004972A7">
            <w:pPr>
              <w:tabs>
                <w:tab w:val="left" w:pos="720"/>
                <w:tab w:val="left" w:pos="1080"/>
                <w:tab w:val="left" w:pos="1800"/>
              </w:tabs>
              <w:contextualSpacing/>
              <w:rPr>
                <w:color w:val="0000FF"/>
                <w:szCs w:val="20"/>
                <w:u w:val="single"/>
              </w:rPr>
            </w:pPr>
            <w:r>
              <w:rPr>
                <w:szCs w:val="20"/>
              </w:rPr>
              <w:fldChar w:fldCharType="end"/>
            </w:r>
            <w:hyperlink r:id="rId43" w:history="1">
              <w:r w:rsidRPr="00D9798B">
                <w:rPr>
                  <w:rStyle w:val="Hyperlink"/>
                  <w:szCs w:val="20"/>
                </w:rPr>
                <w:t>Index Funds Win Again (2009)</w:t>
              </w:r>
            </w:hyperlink>
            <w:r w:rsidRPr="006D4836">
              <w:rPr>
                <w:color w:val="0000FF"/>
                <w:szCs w:val="20"/>
                <w:u w:val="single"/>
              </w:rPr>
              <w:br/>
            </w:r>
            <w:hyperlink r:id="rId44" w:history="1">
              <w:r w:rsidR="004972A7" w:rsidRPr="004972A7">
                <w:rPr>
                  <w:rStyle w:val="Hyperlink"/>
                  <w:szCs w:val="20"/>
                </w:rPr>
                <w:t>The Man Your Fund Manager Loves to Hate       (2000)</w:t>
              </w:r>
            </w:hyperlink>
          </w:p>
          <w:p w14:paraId="61280254" w14:textId="572DC14C" w:rsidR="00E57C99" w:rsidRPr="00F753F2" w:rsidRDefault="00E57C99" w:rsidP="00E57C99">
            <w:pPr>
              <w:tabs>
                <w:tab w:val="left" w:pos="1440"/>
                <w:tab w:val="left" w:pos="2880"/>
                <w:tab w:val="left" w:pos="3600"/>
                <w:tab w:val="left" w:pos="4140"/>
              </w:tabs>
              <w:spacing w:line="240" w:lineRule="atLeast"/>
              <w:contextualSpacing/>
              <w:rPr>
                <w:rStyle w:val="Hyperlink"/>
                <w:szCs w:val="20"/>
              </w:rPr>
            </w:pPr>
            <w:r>
              <w:rPr>
                <w:color w:val="0000FF"/>
                <w:szCs w:val="20"/>
                <w:u w:val="single"/>
              </w:rPr>
              <w:fldChar w:fldCharType="begin"/>
            </w:r>
            <w:r>
              <w:rPr>
                <w:color w:val="0000FF"/>
                <w:szCs w:val="20"/>
                <w:u w:val="single"/>
              </w:rPr>
              <w:instrText>HYPERLINK "http://business.baylor.edu/don_cunningham/PORTFOLIO.xls"</w:instrText>
            </w:r>
            <w:r>
              <w:rPr>
                <w:color w:val="0000FF"/>
                <w:szCs w:val="20"/>
                <w:u w:val="single"/>
              </w:rPr>
              <w:fldChar w:fldCharType="separate"/>
            </w:r>
            <w:r w:rsidRPr="00F753F2">
              <w:rPr>
                <w:rStyle w:val="Hyperlink"/>
                <w:szCs w:val="20"/>
              </w:rPr>
              <w:t>Portfolio – Efficient Frontier tab</w:t>
            </w:r>
          </w:p>
          <w:p w14:paraId="3437D1BB" w14:textId="77777777" w:rsidR="000434CF" w:rsidRPr="00051D9C" w:rsidRDefault="00E57C99" w:rsidP="000434CF">
            <w:pPr>
              <w:tabs>
                <w:tab w:val="left" w:pos="1440"/>
                <w:tab w:val="left" w:pos="2880"/>
                <w:tab w:val="left" w:pos="3600"/>
                <w:tab w:val="left" w:pos="4140"/>
                <w:tab w:val="left" w:pos="7200"/>
              </w:tabs>
              <w:spacing w:line="240" w:lineRule="atLeast"/>
              <w:rPr>
                <w:rStyle w:val="Hyperlink"/>
              </w:rPr>
            </w:pPr>
            <w:r>
              <w:rPr>
                <w:color w:val="0000FF"/>
                <w:szCs w:val="20"/>
                <w:u w:val="single"/>
              </w:rPr>
              <w:fldChar w:fldCharType="end"/>
            </w:r>
            <w:hyperlink r:id="rId45" w:history="1">
              <w:r w:rsidRPr="006D4836">
                <w:rPr>
                  <w:color w:val="0000FF"/>
                  <w:szCs w:val="20"/>
                  <w:u w:val="single"/>
                </w:rPr>
                <w:t>Harry Markowitz</w:t>
              </w:r>
            </w:hyperlink>
            <w:r w:rsidRPr="006D4836">
              <w:rPr>
                <w:szCs w:val="20"/>
              </w:rPr>
              <w:t xml:space="preserve"> 1990 Nobel Prize</w:t>
            </w:r>
            <w:r w:rsidR="005365F7">
              <w:rPr>
                <w:szCs w:val="20"/>
              </w:rPr>
              <w:br/>
            </w:r>
            <w:r w:rsidR="000434CF" w:rsidRPr="00051D9C">
              <w:rPr>
                <w:rFonts w:ascii="Cambria" w:hAnsi="Cambria"/>
                <w:i/>
              </w:rPr>
              <w:fldChar w:fldCharType="begin"/>
            </w:r>
            <w:r w:rsidR="000434CF" w:rsidRPr="00051D9C">
              <w:rPr>
                <w:rFonts w:ascii="Cambria" w:hAnsi="Cambria"/>
                <w:i/>
              </w:rPr>
              <w:instrText>HYPERLINK "http://business.baylor.edu/don_cunningham/Interview%20with%20Eugene%20Fama%20(2010).pdf"</w:instrText>
            </w:r>
            <w:r w:rsidR="000434CF" w:rsidRPr="00051D9C">
              <w:rPr>
                <w:rFonts w:ascii="Cambria" w:hAnsi="Cambria"/>
                <w:i/>
              </w:rPr>
              <w:fldChar w:fldCharType="separate"/>
            </w:r>
            <w:r w:rsidR="000434CF" w:rsidRPr="00051D9C">
              <w:rPr>
                <w:rStyle w:val="Hyperlink"/>
                <w:i/>
              </w:rPr>
              <w:t>An Interview with Eugene Fama (2010)</w:t>
            </w:r>
          </w:p>
          <w:p w14:paraId="5C75C547" w14:textId="77777777" w:rsidR="000434CF" w:rsidRPr="00051D9C" w:rsidRDefault="000434CF" w:rsidP="000434CF">
            <w:pPr>
              <w:tabs>
                <w:tab w:val="left" w:pos="1440"/>
                <w:tab w:val="left" w:pos="2880"/>
                <w:tab w:val="left" w:pos="3600"/>
                <w:tab w:val="left" w:pos="4140"/>
                <w:tab w:val="left" w:pos="7200"/>
              </w:tabs>
              <w:spacing w:line="240" w:lineRule="atLeast"/>
              <w:rPr>
                <w:rStyle w:val="Hyperlink"/>
                <w:bCs/>
              </w:rPr>
            </w:pPr>
            <w:r w:rsidRPr="00051D9C">
              <w:rPr>
                <w:rFonts w:ascii="Cambria" w:hAnsi="Cambria"/>
                <w:i/>
              </w:rPr>
              <w:fldChar w:fldCharType="end"/>
            </w:r>
            <w:r w:rsidRPr="00051D9C">
              <w:rPr>
                <w:rFonts w:ascii="Cambria" w:hAnsi="Cambria"/>
                <w:i/>
              </w:rPr>
              <w:fldChar w:fldCharType="begin"/>
            </w:r>
            <w:r w:rsidRPr="00051D9C">
              <w:rPr>
                <w:rFonts w:ascii="Cambria" w:hAnsi="Cambria"/>
                <w:i/>
              </w:rPr>
              <w:instrText xml:space="preserve"> HYPERLINK "http://business.baylor.edu/don_cunningham/Interview%20%20-%20Robert%20Shiller%20(2014).pdf" </w:instrText>
            </w:r>
            <w:r w:rsidRPr="00051D9C">
              <w:rPr>
                <w:rFonts w:ascii="Cambria" w:hAnsi="Cambria"/>
                <w:i/>
              </w:rPr>
              <w:fldChar w:fldCharType="separate"/>
            </w:r>
            <w:r w:rsidRPr="00051D9C">
              <w:rPr>
                <w:rStyle w:val="Hyperlink"/>
                <w:i/>
              </w:rPr>
              <w:t>An Interview with Robert Shiller (2014)</w:t>
            </w:r>
          </w:p>
          <w:p w14:paraId="2D1E2689" w14:textId="77777777" w:rsidR="000434CF" w:rsidRDefault="000434CF" w:rsidP="000434CF">
            <w:pPr>
              <w:tabs>
                <w:tab w:val="left" w:pos="1440"/>
                <w:tab w:val="left" w:pos="2880"/>
                <w:tab w:val="left" w:pos="3600"/>
                <w:tab w:val="left" w:pos="4140"/>
                <w:tab w:val="left" w:pos="7200"/>
              </w:tabs>
              <w:spacing w:line="240" w:lineRule="atLeast"/>
              <w:rPr>
                <w:rStyle w:val="Hyperlink"/>
                <w:i/>
              </w:rPr>
            </w:pPr>
            <w:r w:rsidRPr="00051D9C">
              <w:rPr>
                <w:rFonts w:ascii="Cambria" w:hAnsi="Cambria"/>
                <w:i/>
              </w:rPr>
              <w:fldChar w:fldCharType="end"/>
            </w:r>
            <w:hyperlink r:id="rId46" w:history="1">
              <w:r w:rsidRPr="00B026F7">
                <w:rPr>
                  <w:rStyle w:val="Hyperlink"/>
                  <w:i/>
                </w:rPr>
                <w:t>Richard Thaler Wins Nobel (2017)</w:t>
              </w:r>
            </w:hyperlink>
          </w:p>
          <w:p w14:paraId="78B92544" w14:textId="77777777" w:rsidR="000434CF" w:rsidRPr="00B026F7" w:rsidRDefault="000434CF" w:rsidP="000434CF">
            <w:pPr>
              <w:tabs>
                <w:tab w:val="left" w:pos="1440"/>
                <w:tab w:val="left" w:pos="2880"/>
                <w:tab w:val="left" w:pos="3600"/>
                <w:tab w:val="left" w:pos="4140"/>
                <w:tab w:val="left" w:pos="7200"/>
              </w:tabs>
              <w:spacing w:line="240" w:lineRule="atLeast"/>
              <w:rPr>
                <w:rFonts w:ascii="Cambria" w:hAnsi="Cambria"/>
                <w:i/>
              </w:rPr>
            </w:pPr>
            <w:r w:rsidRPr="00B026F7">
              <w:rPr>
                <w:rStyle w:val="Hyperlink"/>
                <w:i/>
              </w:rPr>
              <w:t>Technical Anal</w:t>
            </w:r>
            <w:r>
              <w:rPr>
                <w:rStyle w:val="Hyperlink"/>
                <w:i/>
              </w:rPr>
              <w:t xml:space="preserve">ysis is Behavioral </w:t>
            </w:r>
            <w:r w:rsidRPr="00B026F7">
              <w:rPr>
                <w:rStyle w:val="Hyperlink"/>
                <w:i/>
              </w:rPr>
              <w:t xml:space="preserve"> </w:t>
            </w:r>
            <w:r>
              <w:rPr>
                <w:rStyle w:val="Hyperlink"/>
                <w:i/>
              </w:rPr>
              <w:t>(2013)</w:t>
            </w:r>
          </w:p>
          <w:p w14:paraId="2B61E24D" w14:textId="1D68BA0E" w:rsidR="000E695D" w:rsidRPr="00382756" w:rsidRDefault="005365F7" w:rsidP="000E695D">
            <w:pPr>
              <w:tabs>
                <w:tab w:val="left" w:pos="162"/>
                <w:tab w:val="left" w:pos="1440"/>
                <w:tab w:val="left" w:pos="2880"/>
                <w:tab w:val="left" w:pos="3600"/>
                <w:tab w:val="left" w:pos="4140"/>
                <w:tab w:val="left" w:pos="7200"/>
              </w:tabs>
              <w:spacing w:line="240" w:lineRule="atLeast"/>
              <w:rPr>
                <w:i/>
              </w:rPr>
            </w:pPr>
            <w:r>
              <w:rPr>
                <w:szCs w:val="20"/>
              </w:rPr>
              <w:br/>
            </w:r>
            <w:r>
              <w:rPr>
                <w:szCs w:val="20"/>
              </w:rPr>
              <w:br/>
            </w:r>
            <w:r>
              <w:rPr>
                <w:szCs w:val="20"/>
              </w:rPr>
              <w:br/>
            </w:r>
            <w:r>
              <w:rPr>
                <w:szCs w:val="20"/>
              </w:rPr>
              <w:br/>
            </w:r>
            <w:r>
              <w:rPr>
                <w:szCs w:val="20"/>
              </w:rPr>
              <w:br/>
            </w:r>
            <w:r>
              <w:rPr>
                <w:szCs w:val="20"/>
              </w:rPr>
              <w:br/>
            </w:r>
            <w:hyperlink r:id="rId47" w:history="1">
              <w:r w:rsidR="000E695D" w:rsidRPr="00382756">
                <w:rPr>
                  <w:rStyle w:val="Hyperlink"/>
                  <w:i/>
                </w:rPr>
                <w:t>Leverage for the Long Run</w:t>
              </w:r>
            </w:hyperlink>
            <w:r w:rsidR="000E695D" w:rsidRPr="00382756">
              <w:rPr>
                <w:i/>
              </w:rPr>
              <w:t>–</w:t>
            </w:r>
            <w:r w:rsidR="000E695D" w:rsidRPr="00382756">
              <w:rPr>
                <w:i/>
                <w:sz w:val="22"/>
                <w:szCs w:val="22"/>
              </w:rPr>
              <w:t>Dow Award</w:t>
            </w:r>
            <w:r w:rsidR="000E695D" w:rsidRPr="00382756">
              <w:rPr>
                <w:i/>
              </w:rPr>
              <w:t xml:space="preserve"> (2016)</w:t>
            </w:r>
          </w:p>
          <w:p w14:paraId="65335B31" w14:textId="77777777" w:rsidR="000E695D" w:rsidRPr="00382756" w:rsidRDefault="00335B4D" w:rsidP="000E695D">
            <w:pPr>
              <w:tabs>
                <w:tab w:val="left" w:pos="162"/>
                <w:tab w:val="left" w:pos="1440"/>
                <w:tab w:val="left" w:pos="2880"/>
                <w:tab w:val="left" w:pos="3600"/>
                <w:tab w:val="left" w:pos="4140"/>
                <w:tab w:val="left" w:pos="7200"/>
              </w:tabs>
              <w:spacing w:line="240" w:lineRule="atLeast"/>
              <w:rPr>
                <w:i/>
              </w:rPr>
            </w:pPr>
            <w:hyperlink r:id="rId48" w:history="1">
              <w:r w:rsidR="000E695D" w:rsidRPr="00382756">
                <w:rPr>
                  <w:rStyle w:val="Hyperlink"/>
                  <w:i/>
                </w:rPr>
                <w:t>Leveraged ETF Myths (2017)</w:t>
              </w:r>
            </w:hyperlink>
          </w:p>
          <w:p w14:paraId="7E3E61FB" w14:textId="77777777" w:rsidR="000E695D" w:rsidRPr="00382756" w:rsidRDefault="00335B4D" w:rsidP="000E695D">
            <w:pPr>
              <w:tabs>
                <w:tab w:val="left" w:pos="162"/>
                <w:tab w:val="left" w:pos="1440"/>
                <w:tab w:val="left" w:pos="2880"/>
                <w:tab w:val="left" w:pos="3600"/>
                <w:tab w:val="left" w:pos="4140"/>
                <w:tab w:val="left" w:pos="7200"/>
              </w:tabs>
              <w:spacing w:line="240" w:lineRule="atLeast"/>
              <w:rPr>
                <w:rFonts w:ascii="Cambria" w:hAnsi="Cambria"/>
                <w:i/>
                <w:color w:val="0000FF"/>
                <w:sz w:val="22"/>
                <w:u w:val="single"/>
              </w:rPr>
            </w:pPr>
            <w:hyperlink r:id="rId49" w:history="1">
              <w:r w:rsidR="000E695D" w:rsidRPr="00382756">
                <w:rPr>
                  <w:rStyle w:val="Hyperlink"/>
                  <w:i/>
                  <w:sz w:val="22"/>
                </w:rPr>
                <w:t>Personal Leverage – Diversification Across Time</w:t>
              </w:r>
            </w:hyperlink>
          </w:p>
          <w:p w14:paraId="2F13613C" w14:textId="77777777" w:rsidR="000E695D" w:rsidRPr="00B026F7" w:rsidRDefault="000E695D" w:rsidP="000E695D">
            <w:pPr>
              <w:tabs>
                <w:tab w:val="left" w:pos="1440"/>
                <w:tab w:val="left" w:pos="2880"/>
                <w:tab w:val="left" w:pos="3600"/>
                <w:tab w:val="left" w:pos="4140"/>
                <w:tab w:val="left" w:pos="7200"/>
              </w:tabs>
              <w:spacing w:line="240" w:lineRule="atLeast"/>
              <w:rPr>
                <w:rFonts w:ascii="Cambria" w:hAnsi="Cambria"/>
                <w:i/>
              </w:rPr>
            </w:pPr>
            <w:r w:rsidRPr="00B026F7">
              <w:rPr>
                <w:rStyle w:val="Hyperlink"/>
                <w:i/>
              </w:rPr>
              <w:t>Technical Anal</w:t>
            </w:r>
            <w:r>
              <w:rPr>
                <w:rStyle w:val="Hyperlink"/>
                <w:i/>
              </w:rPr>
              <w:t xml:space="preserve">ysis is Behavioral </w:t>
            </w:r>
            <w:r w:rsidRPr="00B026F7">
              <w:rPr>
                <w:rStyle w:val="Hyperlink"/>
                <w:i/>
              </w:rPr>
              <w:t xml:space="preserve"> </w:t>
            </w:r>
            <w:r>
              <w:rPr>
                <w:rStyle w:val="Hyperlink"/>
                <w:i/>
              </w:rPr>
              <w:t>(2013)</w:t>
            </w:r>
          </w:p>
          <w:p w14:paraId="0E0E6FB3" w14:textId="5ADFE5CA" w:rsidR="003E2CBD" w:rsidRPr="003E2CBD" w:rsidRDefault="00335B4D" w:rsidP="00E57C99">
            <w:pPr>
              <w:tabs>
                <w:tab w:val="left" w:pos="162"/>
                <w:tab w:val="left" w:pos="1440"/>
                <w:tab w:val="left" w:pos="2880"/>
                <w:tab w:val="left" w:pos="3600"/>
                <w:tab w:val="left" w:pos="4140"/>
                <w:tab w:val="left" w:pos="7200"/>
              </w:tabs>
              <w:spacing w:line="240" w:lineRule="atLeast"/>
              <w:rPr>
                <w:color w:val="0000FF"/>
                <w:sz w:val="22"/>
                <w:u w:val="single"/>
              </w:rPr>
            </w:pPr>
            <w:hyperlink r:id="rId50" w:history="1">
              <w:r w:rsidR="000C4771">
                <w:rPr>
                  <w:rStyle w:val="Hyperlink"/>
                  <w:sz w:val="22"/>
                </w:rPr>
                <w:t>Personal L</w:t>
              </w:r>
              <w:r w:rsidR="00D0421F" w:rsidRPr="0046177C">
                <w:rPr>
                  <w:rStyle w:val="Hyperlink"/>
                  <w:sz w:val="22"/>
                </w:rPr>
                <w:t>everage – Diversification Across Time</w:t>
              </w:r>
            </w:hyperlink>
          </w:p>
          <w:p w14:paraId="5A7F6653" w14:textId="0FF04E0C" w:rsidR="003E2CBD" w:rsidRDefault="00335B4D" w:rsidP="00E57C99">
            <w:pPr>
              <w:tabs>
                <w:tab w:val="left" w:pos="162"/>
                <w:tab w:val="left" w:pos="1440"/>
                <w:tab w:val="left" w:pos="2880"/>
                <w:tab w:val="left" w:pos="3600"/>
                <w:tab w:val="left" w:pos="4140"/>
                <w:tab w:val="left" w:pos="7200"/>
              </w:tabs>
              <w:spacing w:line="240" w:lineRule="atLeast"/>
            </w:pPr>
            <w:hyperlink r:id="rId51" w:history="1">
              <w:r w:rsidR="003E2CBD" w:rsidRPr="003E2CBD">
                <w:rPr>
                  <w:rStyle w:val="Hyperlink"/>
                </w:rPr>
                <w:t>Lifecycle Investing</w:t>
              </w:r>
            </w:hyperlink>
          </w:p>
          <w:p w14:paraId="6ADD2EBE" w14:textId="523FB637" w:rsidR="00E57C99" w:rsidRDefault="00335B4D" w:rsidP="00E57C99">
            <w:pPr>
              <w:tabs>
                <w:tab w:val="left" w:pos="162"/>
                <w:tab w:val="left" w:pos="1440"/>
                <w:tab w:val="left" w:pos="2880"/>
                <w:tab w:val="left" w:pos="3600"/>
                <w:tab w:val="left" w:pos="4140"/>
                <w:tab w:val="left" w:pos="7200"/>
              </w:tabs>
              <w:spacing w:line="240" w:lineRule="atLeast"/>
              <w:rPr>
                <w:szCs w:val="20"/>
              </w:rPr>
            </w:pPr>
            <w:hyperlink r:id="rId52" w:history="1">
              <w:r w:rsidR="00BD6C35" w:rsidRPr="00BD6C35">
                <w:rPr>
                  <w:rStyle w:val="Hyperlink"/>
                  <w:szCs w:val="20"/>
                </w:rPr>
                <w:t>Warren Buffet on Personal Leveraging (2015)</w:t>
              </w:r>
            </w:hyperlink>
          </w:p>
          <w:p w14:paraId="42571048" w14:textId="493824D8" w:rsidR="00E57C99" w:rsidRDefault="00335B4D" w:rsidP="00E57C99">
            <w:pPr>
              <w:tabs>
                <w:tab w:val="left" w:pos="162"/>
                <w:tab w:val="left" w:pos="1440"/>
                <w:tab w:val="left" w:pos="2880"/>
                <w:tab w:val="left" w:pos="3600"/>
                <w:tab w:val="left" w:pos="4140"/>
                <w:tab w:val="left" w:pos="7200"/>
              </w:tabs>
              <w:spacing w:line="240" w:lineRule="atLeast"/>
              <w:rPr>
                <w:szCs w:val="20"/>
              </w:rPr>
            </w:pPr>
            <w:hyperlink r:id="rId53" w:history="1">
              <w:r w:rsidR="00BD6C35" w:rsidRPr="00BD6C35">
                <w:rPr>
                  <w:rStyle w:val="Hyperlink"/>
                  <w:szCs w:val="20"/>
                </w:rPr>
                <w:t>Warren Buffet Advice to Le</w:t>
              </w:r>
              <w:r w:rsidR="00BD6C35">
                <w:rPr>
                  <w:rStyle w:val="Hyperlink"/>
                  <w:szCs w:val="20"/>
                </w:rPr>
                <w:t>B</w:t>
              </w:r>
              <w:r w:rsidR="00BD6C35" w:rsidRPr="00BD6C35">
                <w:rPr>
                  <w:rStyle w:val="Hyperlink"/>
                  <w:szCs w:val="20"/>
                </w:rPr>
                <w:t xml:space="preserve">ron </w:t>
              </w:r>
              <w:r w:rsidR="00BD6C35">
                <w:rPr>
                  <w:rStyle w:val="Hyperlink"/>
                  <w:szCs w:val="20"/>
                </w:rPr>
                <w:t>James (2015)</w:t>
              </w:r>
            </w:hyperlink>
          </w:p>
          <w:p w14:paraId="21186B4E" w14:textId="74861680" w:rsidR="00E57C99" w:rsidRDefault="00335B4D" w:rsidP="00E57C99">
            <w:pPr>
              <w:tabs>
                <w:tab w:val="left" w:pos="162"/>
                <w:tab w:val="left" w:pos="1440"/>
                <w:tab w:val="left" w:pos="2880"/>
                <w:tab w:val="left" w:pos="3600"/>
                <w:tab w:val="left" w:pos="4140"/>
                <w:tab w:val="left" w:pos="7200"/>
              </w:tabs>
              <w:spacing w:line="240" w:lineRule="atLeast"/>
              <w:rPr>
                <w:szCs w:val="20"/>
              </w:rPr>
            </w:pPr>
            <w:hyperlink r:id="rId54" w:history="1">
              <w:r w:rsidR="002D0247" w:rsidRPr="002D0247">
                <w:rPr>
                  <w:rStyle w:val="Hyperlink"/>
                  <w:szCs w:val="20"/>
                </w:rPr>
                <w:t>Alcoa Splits Apart (2015)</w:t>
              </w:r>
            </w:hyperlink>
          </w:p>
          <w:p w14:paraId="40D95E50" w14:textId="77777777" w:rsidR="00E57C99" w:rsidRDefault="00E57C99" w:rsidP="00E57C99">
            <w:pPr>
              <w:tabs>
                <w:tab w:val="left" w:pos="162"/>
                <w:tab w:val="left" w:pos="1440"/>
                <w:tab w:val="left" w:pos="2880"/>
                <w:tab w:val="left" w:pos="3600"/>
                <w:tab w:val="left" w:pos="4140"/>
                <w:tab w:val="left" w:pos="7200"/>
              </w:tabs>
              <w:spacing w:line="240" w:lineRule="atLeast"/>
              <w:rPr>
                <w:szCs w:val="20"/>
              </w:rPr>
            </w:pPr>
          </w:p>
          <w:p w14:paraId="6174A82E" w14:textId="77777777" w:rsidR="00E57C99" w:rsidRPr="008C450B" w:rsidRDefault="00E57C99" w:rsidP="00E57C99">
            <w:pPr>
              <w:tabs>
                <w:tab w:val="left" w:pos="720"/>
                <w:tab w:val="left" w:pos="2880"/>
                <w:tab w:val="left" w:pos="3600"/>
                <w:tab w:val="left" w:pos="4140"/>
                <w:tab w:val="left" w:pos="7200"/>
              </w:tabs>
              <w:spacing w:line="240" w:lineRule="atLeast"/>
              <w:contextualSpacing/>
              <w:rPr>
                <w:rStyle w:val="Hyperlink"/>
                <w:szCs w:val="20"/>
              </w:rPr>
            </w:pPr>
            <w:r>
              <w:rPr>
                <w:i/>
                <w:color w:val="0000FF"/>
                <w:szCs w:val="20"/>
                <w:u w:val="single"/>
              </w:rPr>
              <w:fldChar w:fldCharType="begin"/>
            </w:r>
            <w:r>
              <w:rPr>
                <w:i/>
                <w:color w:val="0000FF"/>
                <w:szCs w:val="20"/>
                <w:u w:val="single"/>
              </w:rPr>
              <w:instrText>HYPERLINK "http://business.baylor.edu/don_cunningham/Average%20returns%20(nominal)%20over%20long%20time%20periods.pdf"</w:instrText>
            </w:r>
            <w:r>
              <w:rPr>
                <w:i/>
                <w:color w:val="0000FF"/>
                <w:szCs w:val="20"/>
                <w:u w:val="single"/>
              </w:rPr>
              <w:fldChar w:fldCharType="separate"/>
            </w:r>
            <w:r w:rsidRPr="008C450B">
              <w:rPr>
                <w:rStyle w:val="Hyperlink"/>
                <w:i/>
                <w:szCs w:val="20"/>
              </w:rPr>
              <w:t>Average long-run returns (nominal)</w:t>
            </w:r>
          </w:p>
          <w:p w14:paraId="31E1CF68" w14:textId="7BE0F8A6" w:rsidR="00E57C99" w:rsidRPr="00E57C99" w:rsidRDefault="00E57C99" w:rsidP="00E57C99">
            <w:pPr>
              <w:tabs>
                <w:tab w:val="left" w:pos="162"/>
                <w:tab w:val="left" w:pos="1440"/>
                <w:tab w:val="left" w:pos="2880"/>
                <w:tab w:val="left" w:pos="3600"/>
                <w:tab w:val="left" w:pos="4140"/>
                <w:tab w:val="left" w:pos="7200"/>
              </w:tabs>
              <w:spacing w:line="240" w:lineRule="atLeast"/>
              <w:rPr>
                <w:rStyle w:val="Hyperlink"/>
                <w:color w:val="auto"/>
                <w:szCs w:val="20"/>
                <w:u w:val="none"/>
              </w:rPr>
            </w:pPr>
            <w:r>
              <w:rPr>
                <w:i/>
                <w:color w:val="0000FF"/>
                <w:szCs w:val="20"/>
                <w:u w:val="single"/>
              </w:rPr>
              <w:fldChar w:fldCharType="end"/>
            </w:r>
            <w:r>
              <w:rPr>
                <w:i/>
                <w:color w:val="0000FF"/>
                <w:szCs w:val="20"/>
                <w:u w:val="single"/>
              </w:rPr>
              <w:fldChar w:fldCharType="begin"/>
            </w:r>
            <w:r>
              <w:rPr>
                <w:i/>
                <w:color w:val="0000FF"/>
                <w:szCs w:val="20"/>
                <w:u w:val="single"/>
              </w:rPr>
              <w:instrText>HYPERLINK "http://business.baylor.edu/don_cunningham/Average%20returns%20(real)%20over%20long%20periods.pdf"</w:instrText>
            </w:r>
            <w:r>
              <w:rPr>
                <w:i/>
                <w:color w:val="0000FF"/>
                <w:szCs w:val="20"/>
                <w:u w:val="single"/>
              </w:rPr>
              <w:fldChar w:fldCharType="separate"/>
            </w:r>
            <w:r w:rsidRPr="008C450B">
              <w:rPr>
                <w:rStyle w:val="Hyperlink"/>
                <w:i/>
                <w:szCs w:val="20"/>
              </w:rPr>
              <w:t>Average long-run returns (real)</w:t>
            </w:r>
          </w:p>
          <w:p w14:paraId="213C565A" w14:textId="2551BE88" w:rsidR="005365F7" w:rsidRDefault="00E57C99" w:rsidP="005365F7">
            <w:pPr>
              <w:tabs>
                <w:tab w:val="left" w:pos="162"/>
                <w:tab w:val="left" w:pos="1440"/>
                <w:tab w:val="left" w:pos="2880"/>
                <w:tab w:val="left" w:pos="3600"/>
                <w:tab w:val="left" w:pos="4140"/>
                <w:tab w:val="left" w:pos="7200"/>
              </w:tabs>
              <w:spacing w:line="240" w:lineRule="atLeast"/>
              <w:rPr>
                <w:szCs w:val="20"/>
              </w:rPr>
            </w:pPr>
            <w:r>
              <w:rPr>
                <w:i/>
                <w:color w:val="0000FF"/>
                <w:szCs w:val="20"/>
                <w:u w:val="single"/>
              </w:rPr>
              <w:fldChar w:fldCharType="end"/>
            </w:r>
            <w:r w:rsidR="003439E3">
              <w:rPr>
                <w:i/>
                <w:color w:val="0000FF"/>
                <w:szCs w:val="20"/>
                <w:u w:val="single"/>
              </w:rPr>
              <w:br/>
            </w:r>
            <w:r w:rsidR="003439E3">
              <w:rPr>
                <w:i/>
                <w:color w:val="0000FF"/>
                <w:szCs w:val="20"/>
                <w:u w:val="single"/>
              </w:rPr>
              <w:br/>
            </w:r>
            <w:r w:rsidR="003439E3">
              <w:rPr>
                <w:i/>
                <w:color w:val="0000FF"/>
                <w:szCs w:val="20"/>
                <w:u w:val="single"/>
              </w:rPr>
              <w:br/>
            </w:r>
            <w:r w:rsidR="003439E3">
              <w:rPr>
                <w:i/>
                <w:color w:val="0000FF"/>
                <w:szCs w:val="20"/>
                <w:u w:val="single"/>
              </w:rPr>
              <w:br/>
            </w:r>
            <w:r w:rsidR="003439E3">
              <w:rPr>
                <w:i/>
                <w:color w:val="0000FF"/>
                <w:szCs w:val="20"/>
                <w:u w:val="single"/>
              </w:rPr>
              <w:br/>
            </w:r>
            <w:r w:rsidR="005365F7">
              <w:rPr>
                <w:szCs w:val="20"/>
              </w:rPr>
              <w:br/>
            </w:r>
          </w:p>
          <w:p w14:paraId="262F6D2A" w14:textId="77777777" w:rsidR="005365F7" w:rsidRDefault="005365F7" w:rsidP="006718D6">
            <w:pPr>
              <w:jc w:val="center"/>
              <w:rPr>
                <w:szCs w:val="20"/>
              </w:rPr>
            </w:pPr>
          </w:p>
          <w:p w14:paraId="41734263" w14:textId="77777777" w:rsidR="005365F7" w:rsidRDefault="005365F7" w:rsidP="005365F7">
            <w:pPr>
              <w:tabs>
                <w:tab w:val="left" w:pos="720"/>
                <w:tab w:val="left" w:pos="1080"/>
                <w:tab w:val="left" w:pos="1800"/>
                <w:tab w:val="left" w:pos="2340"/>
              </w:tabs>
              <w:contextualSpacing/>
              <w:rPr>
                <w:szCs w:val="20"/>
              </w:rPr>
            </w:pPr>
            <w:r w:rsidRPr="006D4836">
              <w:rPr>
                <w:szCs w:val="20"/>
              </w:rPr>
              <w:t xml:space="preserve">Ch 7: </w:t>
            </w:r>
            <w:r>
              <w:rPr>
                <w:szCs w:val="20"/>
              </w:rPr>
              <w:t xml:space="preserve">Problems </w:t>
            </w:r>
            <w:r w:rsidRPr="006D4836">
              <w:rPr>
                <w:szCs w:val="20"/>
              </w:rPr>
              <w:t>4, 5, 7, 8, 11, 13, 21</w:t>
            </w:r>
          </w:p>
          <w:p w14:paraId="7DC6A35B" w14:textId="77777777" w:rsidR="005365F7" w:rsidRDefault="005365F7" w:rsidP="005365F7">
            <w:pPr>
              <w:tabs>
                <w:tab w:val="left" w:pos="720"/>
                <w:tab w:val="left" w:pos="1080"/>
                <w:tab w:val="left" w:pos="1800"/>
                <w:tab w:val="left" w:pos="2340"/>
              </w:tabs>
              <w:contextualSpacing/>
              <w:rPr>
                <w:szCs w:val="20"/>
              </w:rPr>
            </w:pPr>
            <w:r>
              <w:rPr>
                <w:szCs w:val="20"/>
              </w:rPr>
              <w:t>Ch 8: Problems 5, 8</w:t>
            </w:r>
          </w:p>
          <w:p w14:paraId="4875E0A1" w14:textId="77777777" w:rsidR="005365F7" w:rsidRPr="006D4836" w:rsidRDefault="005365F7" w:rsidP="005365F7">
            <w:pPr>
              <w:tabs>
                <w:tab w:val="left" w:pos="720"/>
                <w:tab w:val="left" w:pos="1080"/>
                <w:tab w:val="left" w:pos="1800"/>
                <w:tab w:val="left" w:pos="2340"/>
              </w:tabs>
              <w:contextualSpacing/>
              <w:rPr>
                <w:szCs w:val="20"/>
              </w:rPr>
            </w:pPr>
          </w:p>
          <w:p w14:paraId="6D376304" w14:textId="77777777" w:rsidR="005365F7" w:rsidRPr="0046310D" w:rsidRDefault="00335B4D" w:rsidP="005365F7">
            <w:pPr>
              <w:rPr>
                <w:color w:val="0000FF"/>
                <w:sz w:val="22"/>
                <w:u w:val="single"/>
              </w:rPr>
            </w:pPr>
            <w:hyperlink r:id="rId55" w:history="1">
              <w:r w:rsidR="005365F7" w:rsidRPr="0046310D">
                <w:rPr>
                  <w:color w:val="0000FF"/>
                  <w:sz w:val="22"/>
                  <w:u w:val="single"/>
                </w:rPr>
                <w:t>Chapter 7</w:t>
              </w:r>
            </w:hyperlink>
            <w:r w:rsidR="005365F7" w:rsidRPr="0046310D">
              <w:rPr>
                <w:color w:val="0000FF"/>
                <w:sz w:val="22"/>
                <w:u w:val="single"/>
              </w:rPr>
              <w:t xml:space="preserve"> Problem Solutions</w:t>
            </w:r>
          </w:p>
          <w:p w14:paraId="00DE8B31" w14:textId="77777777" w:rsidR="005365F7" w:rsidRPr="0046310D" w:rsidRDefault="00335B4D" w:rsidP="005365F7">
            <w:pPr>
              <w:rPr>
                <w:color w:val="0000FF"/>
                <w:sz w:val="22"/>
                <w:u w:val="single"/>
              </w:rPr>
            </w:pPr>
            <w:hyperlink r:id="rId56" w:history="1">
              <w:r w:rsidR="005365F7" w:rsidRPr="0046310D">
                <w:rPr>
                  <w:color w:val="0000FF"/>
                  <w:sz w:val="22"/>
                  <w:u w:val="single"/>
                </w:rPr>
                <w:t>Chapter 8</w:t>
              </w:r>
            </w:hyperlink>
            <w:r w:rsidR="005365F7" w:rsidRPr="0046310D">
              <w:rPr>
                <w:color w:val="0000FF"/>
                <w:sz w:val="22"/>
                <w:u w:val="single"/>
              </w:rPr>
              <w:t xml:space="preserve"> Problem Solutions</w:t>
            </w:r>
          </w:p>
          <w:p w14:paraId="151D0C75" w14:textId="22C978E3" w:rsidR="005365F7" w:rsidRPr="00CE59F2" w:rsidRDefault="005365F7" w:rsidP="006718D6">
            <w:pPr>
              <w:jc w:val="center"/>
              <w:rPr>
                <w:szCs w:val="20"/>
              </w:rPr>
            </w:pPr>
          </w:p>
        </w:tc>
      </w:tr>
    </w:tbl>
    <w:p w14:paraId="4DBE1740" w14:textId="6EA6A628" w:rsidR="00B11ED0" w:rsidRDefault="006D4836" w:rsidP="005365F7">
      <w:pPr>
        <w:tabs>
          <w:tab w:val="left" w:pos="1440"/>
          <w:tab w:val="left" w:pos="2880"/>
          <w:tab w:val="left" w:pos="3600"/>
          <w:tab w:val="left" w:pos="4140"/>
          <w:tab w:val="left" w:pos="7200"/>
        </w:tabs>
        <w:spacing w:line="240" w:lineRule="atLeast"/>
        <w:rPr>
          <w:rStyle w:val="Hyperlink"/>
        </w:rPr>
      </w:pPr>
      <w:r>
        <w:lastRenderedPageBreak/>
        <w:tab/>
      </w:r>
    </w:p>
    <w:p w14:paraId="108ECFC4" w14:textId="77777777" w:rsidR="00B11ED0" w:rsidRDefault="00B11ED0" w:rsidP="00B11ED0">
      <w:pPr>
        <w:jc w:val="center"/>
        <w:rPr>
          <w:rFonts w:ascii="Arial" w:hAnsi="Arial"/>
          <w:b/>
        </w:rPr>
      </w:pPr>
      <w:r>
        <w:rPr>
          <w:rFonts w:ascii="Arial" w:hAnsi="Arial"/>
          <w:b/>
        </w:rPr>
        <w:lastRenderedPageBreak/>
        <w:t>Bibliography</w:t>
      </w:r>
    </w:p>
    <w:p w14:paraId="51C539B1" w14:textId="77777777" w:rsidR="00B11ED0" w:rsidRDefault="00B11ED0" w:rsidP="00B11ED0">
      <w:pPr>
        <w:jc w:val="center"/>
        <w:rPr>
          <w:rFonts w:ascii="Arial" w:hAnsi="Arial"/>
          <w:b/>
        </w:rPr>
      </w:pPr>
    </w:p>
    <w:p w14:paraId="16430A94" w14:textId="77777777" w:rsidR="00B11ED0" w:rsidRDefault="00B11ED0" w:rsidP="00B11ED0">
      <w:pPr>
        <w:rPr>
          <w:rFonts w:ascii="Arial" w:hAnsi="Arial"/>
        </w:rPr>
      </w:pPr>
      <w:r>
        <w:rPr>
          <w:rFonts w:ascii="Arial" w:hAnsi="Arial"/>
        </w:rPr>
        <w:t xml:space="preserve">Ang, James S. 1993. “On Financial Ethics.” </w:t>
      </w:r>
      <w:r>
        <w:rPr>
          <w:rFonts w:ascii="Arial" w:hAnsi="Arial"/>
          <w:i/>
        </w:rPr>
        <w:t>Financial Management</w:t>
      </w:r>
      <w:r>
        <w:rPr>
          <w:rFonts w:ascii="Arial" w:hAnsi="Arial"/>
        </w:rPr>
        <w:t xml:space="preserve"> 22 (Autumn), pp. 32-59.</w:t>
      </w:r>
    </w:p>
    <w:p w14:paraId="143E33D5" w14:textId="77777777" w:rsidR="00D81065" w:rsidRDefault="00D81065" w:rsidP="00B11ED0">
      <w:pPr>
        <w:rPr>
          <w:rFonts w:ascii="Arial" w:hAnsi="Arial"/>
        </w:rPr>
      </w:pPr>
    </w:p>
    <w:p w14:paraId="7645C3B4" w14:textId="77777777" w:rsidR="00D81065" w:rsidRDefault="00D81065" w:rsidP="00B11ED0">
      <w:pPr>
        <w:rPr>
          <w:rFonts w:ascii="Arial" w:hAnsi="Arial"/>
          <w:i/>
        </w:rPr>
      </w:pPr>
      <w:r>
        <w:rPr>
          <w:rFonts w:ascii="Arial" w:hAnsi="Arial"/>
        </w:rPr>
        <w:t xml:space="preserve">Berger, Philip, and Eli Ofek. 1995. “Diversification’s Effect on Firm Value.” </w:t>
      </w:r>
      <w:r>
        <w:rPr>
          <w:rFonts w:ascii="Arial" w:hAnsi="Arial"/>
          <w:i/>
        </w:rPr>
        <w:t xml:space="preserve">Journal of Financial </w:t>
      </w:r>
    </w:p>
    <w:p w14:paraId="31573511" w14:textId="6D71CB32" w:rsidR="00D81065" w:rsidRDefault="00D81065" w:rsidP="00D81065">
      <w:pPr>
        <w:ind w:firstLine="720"/>
        <w:rPr>
          <w:rFonts w:ascii="Arial" w:hAnsi="Arial"/>
        </w:rPr>
      </w:pPr>
      <w:r>
        <w:rPr>
          <w:rFonts w:ascii="Arial" w:hAnsi="Arial"/>
          <w:i/>
        </w:rPr>
        <w:t>Economics</w:t>
      </w:r>
      <w:r>
        <w:rPr>
          <w:rFonts w:ascii="Arial" w:hAnsi="Arial"/>
        </w:rPr>
        <w:t xml:space="preserve"> 37 (January), pp. 39-65.</w:t>
      </w:r>
    </w:p>
    <w:p w14:paraId="418D3247" w14:textId="77777777" w:rsidR="00D81065" w:rsidRDefault="00D81065" w:rsidP="00D81065">
      <w:pPr>
        <w:rPr>
          <w:rFonts w:ascii="Arial" w:hAnsi="Arial"/>
        </w:rPr>
      </w:pPr>
    </w:p>
    <w:p w14:paraId="0BE11CBF" w14:textId="77777777" w:rsidR="00D81065" w:rsidRDefault="00D81065" w:rsidP="00D81065">
      <w:pPr>
        <w:rPr>
          <w:rFonts w:ascii="Arial" w:hAnsi="Arial"/>
        </w:rPr>
      </w:pPr>
      <w:r>
        <w:rPr>
          <w:rFonts w:ascii="Arial" w:hAnsi="Arial"/>
        </w:rPr>
        <w:t xml:space="preserve">Black, Fischer, Michael C. Jensen, and Myron Scholes. 1972. “The Capital Asset Pricing Model: </w:t>
      </w:r>
    </w:p>
    <w:p w14:paraId="06CD1EAF" w14:textId="77777777" w:rsidR="00D81065" w:rsidRDefault="00D81065" w:rsidP="00D81065">
      <w:pPr>
        <w:ind w:firstLine="720"/>
        <w:rPr>
          <w:rFonts w:ascii="Arial" w:hAnsi="Arial"/>
        </w:rPr>
      </w:pPr>
      <w:r>
        <w:rPr>
          <w:rFonts w:ascii="Arial" w:hAnsi="Arial"/>
        </w:rPr>
        <w:t xml:space="preserve">Some Empirical Tests.” In </w:t>
      </w:r>
      <w:r>
        <w:rPr>
          <w:rFonts w:ascii="Arial" w:hAnsi="Arial"/>
          <w:i/>
        </w:rPr>
        <w:t>Studies in the Theory of Capital Markets</w:t>
      </w:r>
      <w:r>
        <w:rPr>
          <w:rFonts w:ascii="Arial" w:hAnsi="Arial"/>
        </w:rPr>
        <w:t xml:space="preserve">, edited by Michael C. </w:t>
      </w:r>
    </w:p>
    <w:p w14:paraId="60CEA409" w14:textId="061EC5B7" w:rsidR="00D81065" w:rsidRDefault="00D81065" w:rsidP="00D81065">
      <w:pPr>
        <w:ind w:left="720"/>
        <w:rPr>
          <w:rFonts w:ascii="Arial" w:hAnsi="Arial"/>
        </w:rPr>
      </w:pPr>
      <w:r>
        <w:rPr>
          <w:rFonts w:ascii="Arial" w:hAnsi="Arial"/>
        </w:rPr>
        <w:t>Jensen (New York: Praeger).</w:t>
      </w:r>
    </w:p>
    <w:p w14:paraId="6593C26A" w14:textId="77777777" w:rsidR="00D81065" w:rsidRDefault="00D81065" w:rsidP="00D81065">
      <w:pPr>
        <w:rPr>
          <w:rFonts w:ascii="Arial" w:hAnsi="Arial"/>
        </w:rPr>
      </w:pPr>
    </w:p>
    <w:p w14:paraId="47409EB1" w14:textId="77777777" w:rsidR="00D81065" w:rsidRDefault="00D81065" w:rsidP="00D81065">
      <w:pPr>
        <w:rPr>
          <w:rFonts w:ascii="Arial" w:hAnsi="Arial"/>
        </w:rPr>
      </w:pPr>
      <w:r>
        <w:rPr>
          <w:rFonts w:ascii="Arial" w:hAnsi="Arial"/>
        </w:rPr>
        <w:t xml:space="preserve">Cohen Gil, and Joseph Yagil. 2007. “A Multi-national Survey of Corporate Financial Policies.” </w:t>
      </w:r>
    </w:p>
    <w:p w14:paraId="59BA1C79" w14:textId="53E32C24" w:rsidR="00D81065" w:rsidRPr="00D81065" w:rsidRDefault="00D81065" w:rsidP="00D81065">
      <w:pPr>
        <w:ind w:firstLine="720"/>
        <w:rPr>
          <w:rFonts w:ascii="Arial" w:hAnsi="Arial"/>
        </w:rPr>
      </w:pPr>
      <w:r>
        <w:rPr>
          <w:rFonts w:ascii="Arial" w:hAnsi="Arial"/>
          <w:i/>
        </w:rPr>
        <w:t xml:space="preserve">Journal of Applied Finance </w:t>
      </w:r>
      <w:r>
        <w:rPr>
          <w:rFonts w:ascii="Arial" w:hAnsi="Arial"/>
        </w:rPr>
        <w:t>17 (Spring/Summer), pp. 57-69.</w:t>
      </w:r>
    </w:p>
    <w:p w14:paraId="24F989FD" w14:textId="77777777" w:rsidR="00B11ED0" w:rsidRDefault="00B11ED0" w:rsidP="00B11ED0">
      <w:pPr>
        <w:rPr>
          <w:rFonts w:ascii="Arial" w:hAnsi="Arial"/>
        </w:rPr>
      </w:pPr>
    </w:p>
    <w:p w14:paraId="142F678F" w14:textId="7DD54741" w:rsidR="00B11ED0" w:rsidRDefault="00B11ED0" w:rsidP="00B11ED0">
      <w:pPr>
        <w:rPr>
          <w:rFonts w:ascii="Arial" w:hAnsi="Arial"/>
        </w:rPr>
      </w:pPr>
      <w:r>
        <w:rPr>
          <w:rFonts w:ascii="Arial" w:hAnsi="Arial"/>
        </w:rPr>
        <w:t xml:space="preserve">Fama, Eugene f., and Merton H. Miller. 1972. </w:t>
      </w:r>
      <w:r>
        <w:rPr>
          <w:rFonts w:ascii="Arial" w:hAnsi="Arial"/>
          <w:i/>
        </w:rPr>
        <w:t xml:space="preserve">The Theory of Finance </w:t>
      </w:r>
      <w:r>
        <w:rPr>
          <w:rFonts w:ascii="Arial" w:hAnsi="Arial"/>
        </w:rPr>
        <w:t>(New Yor</w:t>
      </w:r>
      <w:r w:rsidR="00D81065">
        <w:rPr>
          <w:rFonts w:ascii="Arial" w:hAnsi="Arial"/>
        </w:rPr>
        <w:t>k</w:t>
      </w:r>
      <w:r>
        <w:rPr>
          <w:rFonts w:ascii="Arial" w:hAnsi="Arial"/>
        </w:rPr>
        <w:t xml:space="preserve">: Holt, Rinehart &amp; </w:t>
      </w:r>
    </w:p>
    <w:p w14:paraId="79A498B6" w14:textId="77777777" w:rsidR="00B11ED0" w:rsidRDefault="00B11ED0" w:rsidP="00B11ED0">
      <w:pPr>
        <w:ind w:firstLine="720"/>
        <w:rPr>
          <w:rFonts w:ascii="Arial" w:hAnsi="Arial"/>
        </w:rPr>
      </w:pPr>
      <w:r>
        <w:rPr>
          <w:rFonts w:ascii="Arial" w:hAnsi="Arial"/>
        </w:rPr>
        <w:t>Winston).</w:t>
      </w:r>
    </w:p>
    <w:p w14:paraId="3A836E10" w14:textId="77777777" w:rsidR="00B11ED0" w:rsidRDefault="00B11ED0" w:rsidP="00B11ED0">
      <w:pPr>
        <w:rPr>
          <w:rFonts w:ascii="Arial" w:hAnsi="Arial"/>
        </w:rPr>
      </w:pPr>
    </w:p>
    <w:p w14:paraId="5F221DAC" w14:textId="77777777" w:rsidR="00B11ED0" w:rsidRDefault="00B11ED0" w:rsidP="00B11ED0">
      <w:pPr>
        <w:rPr>
          <w:rFonts w:ascii="Arial" w:hAnsi="Arial"/>
        </w:rPr>
      </w:pPr>
      <w:r>
        <w:rPr>
          <w:rFonts w:ascii="Arial" w:hAnsi="Arial"/>
        </w:rPr>
        <w:t xml:space="preserve">Fisher, Irving G. 1965. </w:t>
      </w:r>
      <w:r>
        <w:rPr>
          <w:rFonts w:ascii="Arial" w:hAnsi="Arial"/>
          <w:i/>
        </w:rPr>
        <w:t xml:space="preserve">The Theory of Interest </w:t>
      </w:r>
      <w:r>
        <w:rPr>
          <w:rFonts w:ascii="Arial" w:hAnsi="Arial"/>
        </w:rPr>
        <w:t>(1930; reprint, New York: Augustus M. Kelly).</w:t>
      </w:r>
    </w:p>
    <w:p w14:paraId="3AD942BA" w14:textId="77777777" w:rsidR="00B11ED0" w:rsidRDefault="00B11ED0" w:rsidP="00B11ED0">
      <w:pPr>
        <w:rPr>
          <w:rFonts w:ascii="Arial" w:hAnsi="Arial"/>
        </w:rPr>
      </w:pPr>
    </w:p>
    <w:p w14:paraId="3BE19AFC" w14:textId="77777777" w:rsidR="00B11ED0" w:rsidRDefault="00B11ED0" w:rsidP="00B11ED0">
      <w:pPr>
        <w:rPr>
          <w:rFonts w:ascii="Arial" w:hAnsi="Arial"/>
        </w:rPr>
      </w:pPr>
      <w:r>
        <w:rPr>
          <w:rFonts w:ascii="Arial" w:hAnsi="Arial"/>
        </w:rPr>
        <w:t xml:space="preserve">Gitman, Lawrence J., and John R. Forrester, Jr. 1977. “A Survey of Capital Budgeting Techniques </w:t>
      </w:r>
    </w:p>
    <w:p w14:paraId="59037EFA" w14:textId="77777777" w:rsidR="00B11ED0" w:rsidRDefault="00B11ED0" w:rsidP="00B11ED0">
      <w:pPr>
        <w:ind w:firstLine="720"/>
        <w:rPr>
          <w:rFonts w:ascii="Arial" w:hAnsi="Arial"/>
        </w:rPr>
      </w:pPr>
      <w:r>
        <w:rPr>
          <w:rFonts w:ascii="Arial" w:hAnsi="Arial"/>
        </w:rPr>
        <w:t xml:space="preserve">Used by Major U.S. Firms.” </w:t>
      </w:r>
      <w:r>
        <w:rPr>
          <w:rFonts w:ascii="Arial" w:hAnsi="Arial"/>
          <w:i/>
        </w:rPr>
        <w:t xml:space="preserve">Financial Management </w:t>
      </w:r>
      <w:r>
        <w:rPr>
          <w:rFonts w:ascii="Arial" w:hAnsi="Arial"/>
        </w:rPr>
        <w:t>6, pp. 66-71.</w:t>
      </w:r>
    </w:p>
    <w:p w14:paraId="762B16F5" w14:textId="77777777" w:rsidR="00B11ED0" w:rsidRDefault="00B11ED0" w:rsidP="00B11ED0">
      <w:pPr>
        <w:rPr>
          <w:rFonts w:ascii="Arial" w:hAnsi="Arial"/>
        </w:rPr>
      </w:pPr>
    </w:p>
    <w:p w14:paraId="6E1CA28C" w14:textId="77777777" w:rsidR="00B11ED0" w:rsidRDefault="00B11ED0" w:rsidP="00B11ED0">
      <w:pPr>
        <w:rPr>
          <w:rFonts w:ascii="Arial" w:hAnsi="Arial"/>
        </w:rPr>
      </w:pPr>
      <w:r>
        <w:rPr>
          <w:rFonts w:ascii="Arial" w:hAnsi="Arial"/>
        </w:rPr>
        <w:t xml:space="preserve">Graham, John R., Michael L. Lemmon, and Jack G. Wolf. 2002. “Does Corporate Diversification </w:t>
      </w:r>
    </w:p>
    <w:p w14:paraId="5B94C447" w14:textId="77777777" w:rsidR="00B11ED0" w:rsidRDefault="00B11ED0" w:rsidP="00B11ED0">
      <w:pPr>
        <w:ind w:firstLine="720"/>
        <w:rPr>
          <w:rFonts w:ascii="Arial" w:hAnsi="Arial"/>
        </w:rPr>
      </w:pPr>
      <w:r>
        <w:rPr>
          <w:rFonts w:ascii="Arial" w:hAnsi="Arial"/>
        </w:rPr>
        <w:t xml:space="preserve">Destroy Value?” </w:t>
      </w:r>
      <w:r>
        <w:rPr>
          <w:rFonts w:ascii="Arial" w:hAnsi="Arial"/>
          <w:i/>
        </w:rPr>
        <w:t xml:space="preserve">Journal of Finance </w:t>
      </w:r>
      <w:r>
        <w:rPr>
          <w:rFonts w:ascii="Arial" w:hAnsi="Arial"/>
        </w:rPr>
        <w:t>57 (April), pp. 695-720.</w:t>
      </w:r>
    </w:p>
    <w:p w14:paraId="753AB586" w14:textId="77777777" w:rsidR="00B11ED0" w:rsidRDefault="00B11ED0" w:rsidP="00B11ED0">
      <w:pPr>
        <w:rPr>
          <w:rFonts w:ascii="Arial" w:hAnsi="Arial"/>
        </w:rPr>
      </w:pPr>
    </w:p>
    <w:p w14:paraId="6852DECC" w14:textId="77777777" w:rsidR="00B11ED0" w:rsidRDefault="00B11ED0" w:rsidP="00B11ED0">
      <w:pPr>
        <w:rPr>
          <w:rFonts w:ascii="Arial" w:hAnsi="Arial"/>
          <w:i/>
        </w:rPr>
      </w:pPr>
      <w:r>
        <w:rPr>
          <w:rFonts w:ascii="Arial" w:hAnsi="Arial"/>
        </w:rPr>
        <w:t xml:space="preserve">Hirshleifer, Jack. 1958. “On the Theory of Optimal Investment Decision.” </w:t>
      </w:r>
      <w:r>
        <w:rPr>
          <w:rFonts w:ascii="Arial" w:hAnsi="Arial"/>
          <w:i/>
        </w:rPr>
        <w:t xml:space="preserve">Journal of Political </w:t>
      </w:r>
    </w:p>
    <w:p w14:paraId="4E3A2188" w14:textId="77777777" w:rsidR="00B11ED0" w:rsidRPr="00B11ED0" w:rsidRDefault="00B11ED0" w:rsidP="00B11ED0">
      <w:pPr>
        <w:ind w:firstLine="720"/>
        <w:rPr>
          <w:rFonts w:ascii="Arial" w:hAnsi="Arial"/>
        </w:rPr>
      </w:pPr>
      <w:r>
        <w:rPr>
          <w:rFonts w:ascii="Arial" w:hAnsi="Arial"/>
          <w:i/>
        </w:rPr>
        <w:t xml:space="preserve">Economy </w:t>
      </w:r>
      <w:r>
        <w:rPr>
          <w:rFonts w:ascii="Arial" w:hAnsi="Arial"/>
        </w:rPr>
        <w:t>66 (August), pp. 329-352.</w:t>
      </w:r>
    </w:p>
    <w:p w14:paraId="27254E0D" w14:textId="77777777" w:rsidR="00B11ED0" w:rsidRDefault="00B11ED0" w:rsidP="00B11ED0">
      <w:pPr>
        <w:rPr>
          <w:rFonts w:ascii="Arial" w:hAnsi="Arial"/>
        </w:rPr>
      </w:pPr>
    </w:p>
    <w:p w14:paraId="5D3014EC" w14:textId="77777777" w:rsidR="00B11ED0" w:rsidRDefault="00B11ED0" w:rsidP="00B11ED0">
      <w:pPr>
        <w:rPr>
          <w:rFonts w:ascii="Arial" w:hAnsi="Arial"/>
        </w:rPr>
      </w:pPr>
      <w:r>
        <w:rPr>
          <w:rFonts w:ascii="Arial" w:hAnsi="Arial"/>
        </w:rPr>
        <w:t xml:space="preserve">Lamont, Owen A., and Christopher Polk. 2002. “Does Diversification Destroy Value? Evidence form </w:t>
      </w:r>
    </w:p>
    <w:p w14:paraId="189F9786" w14:textId="77777777" w:rsidR="00B11ED0" w:rsidRDefault="00B11ED0" w:rsidP="00B11ED0">
      <w:pPr>
        <w:ind w:firstLine="720"/>
        <w:rPr>
          <w:rFonts w:ascii="Arial" w:hAnsi="Arial"/>
        </w:rPr>
      </w:pPr>
      <w:r>
        <w:rPr>
          <w:rFonts w:ascii="Arial" w:hAnsi="Arial"/>
        </w:rPr>
        <w:t xml:space="preserve">the Industry Shocks.” </w:t>
      </w:r>
      <w:r>
        <w:rPr>
          <w:rFonts w:ascii="Arial" w:hAnsi="Arial"/>
          <w:i/>
        </w:rPr>
        <w:t xml:space="preserve">Journal of Financial Economics </w:t>
      </w:r>
      <w:r>
        <w:rPr>
          <w:rFonts w:ascii="Arial" w:hAnsi="Arial"/>
        </w:rPr>
        <w:t>63 (January), pp. 51-77.</w:t>
      </w:r>
    </w:p>
    <w:p w14:paraId="3D84B7D6" w14:textId="77777777" w:rsidR="00B11ED0" w:rsidRDefault="00B11ED0" w:rsidP="00B11ED0">
      <w:pPr>
        <w:ind w:firstLine="720"/>
        <w:rPr>
          <w:rFonts w:ascii="Arial" w:hAnsi="Arial"/>
        </w:rPr>
      </w:pPr>
    </w:p>
    <w:p w14:paraId="278D6383" w14:textId="77777777" w:rsidR="00B11ED0" w:rsidRDefault="00B11ED0" w:rsidP="00B11ED0">
      <w:pPr>
        <w:rPr>
          <w:rFonts w:ascii="Arial" w:hAnsi="Arial"/>
        </w:rPr>
      </w:pPr>
      <w:r>
        <w:rPr>
          <w:rFonts w:ascii="Arial" w:hAnsi="Arial"/>
        </w:rPr>
        <w:t xml:space="preserve">Markowitz, Harry. 1952. “Portfolio Selection.” </w:t>
      </w:r>
      <w:r>
        <w:rPr>
          <w:rFonts w:ascii="Arial" w:hAnsi="Arial"/>
          <w:i/>
        </w:rPr>
        <w:t xml:space="preserve">Journal of Finance </w:t>
      </w:r>
      <w:r>
        <w:rPr>
          <w:rFonts w:ascii="Arial" w:hAnsi="Arial"/>
        </w:rPr>
        <w:t>7 (March), pp. 77-91.</w:t>
      </w:r>
    </w:p>
    <w:p w14:paraId="762F591A" w14:textId="77777777" w:rsidR="00B11ED0" w:rsidRDefault="00B11ED0" w:rsidP="00B11ED0">
      <w:pPr>
        <w:rPr>
          <w:rFonts w:ascii="Arial" w:hAnsi="Arial"/>
        </w:rPr>
      </w:pPr>
    </w:p>
    <w:p w14:paraId="03533858" w14:textId="3AA7BBA4" w:rsidR="00DA1856" w:rsidRDefault="00B11ED0">
      <w:r>
        <w:rPr>
          <w:rFonts w:ascii="Arial" w:hAnsi="Arial"/>
        </w:rPr>
        <w:t>Ritter, Jay R. 2001. “The Biggest Mistakes That We Teach.” Working paper, University of Florida.</w:t>
      </w:r>
      <w:r w:rsidR="009A3EB9">
        <w:br w:type="page"/>
      </w:r>
    </w:p>
    <w:p w14:paraId="2AA53886" w14:textId="77777777" w:rsidR="008A6492" w:rsidRDefault="00817788" w:rsidP="008A6492">
      <w:pPr>
        <w:jc w:val="center"/>
      </w:pPr>
      <w:r>
        <w:lastRenderedPageBreak/>
        <w:t>F</w:t>
      </w:r>
      <w:r w:rsidR="008A6492">
        <w:t>inance Terminology</w:t>
      </w:r>
    </w:p>
    <w:p w14:paraId="1F763B22" w14:textId="77777777" w:rsidR="008A6492" w:rsidRDefault="008A6492" w:rsidP="008A6492">
      <w:pPr>
        <w:jc w:val="center"/>
      </w:pPr>
    </w:p>
    <w:p w14:paraId="15C758A7" w14:textId="77777777" w:rsidR="008A6492" w:rsidRPr="00C754DF" w:rsidRDefault="008A6492" w:rsidP="008A6492">
      <w:pPr>
        <w:pStyle w:val="Heading1"/>
        <w:rPr>
          <w:rFonts w:ascii="Times New Roman" w:hAnsi="Times New Roman"/>
          <w:b w:val="0"/>
          <w:sz w:val="24"/>
          <w:szCs w:val="24"/>
        </w:rPr>
      </w:pPr>
      <w:r w:rsidRPr="00C754DF">
        <w:rPr>
          <w:rFonts w:ascii="Times New Roman" w:hAnsi="Times New Roman"/>
          <w:b w:val="0"/>
          <w:sz w:val="24"/>
          <w:szCs w:val="24"/>
        </w:rPr>
        <w:t xml:space="preserve">The purpose of Corporate finance is to ask Why do Firms exist?  </w:t>
      </w:r>
      <w:r>
        <w:rPr>
          <w:rFonts w:ascii="Times New Roman" w:hAnsi="Times New Roman"/>
          <w:b w:val="0"/>
          <w:sz w:val="24"/>
          <w:szCs w:val="24"/>
        </w:rPr>
        <w:t>And to determine What is the Goal of the firm?</w:t>
      </w:r>
      <w:r w:rsidRPr="00C754DF">
        <w:rPr>
          <w:rFonts w:ascii="Times New Roman" w:hAnsi="Times New Roman"/>
          <w:b w:val="0"/>
          <w:sz w:val="24"/>
          <w:szCs w:val="24"/>
        </w:rPr>
        <w:t xml:space="preserve">  </w:t>
      </w:r>
    </w:p>
    <w:p w14:paraId="1BA0B538" w14:textId="77777777" w:rsidR="008A6492" w:rsidRPr="00C754DF" w:rsidRDefault="008A6492" w:rsidP="008A6492">
      <w:pPr>
        <w:pStyle w:val="Heading1"/>
        <w:rPr>
          <w:rFonts w:ascii="Times New Roman" w:hAnsi="Times New Roman"/>
          <w:sz w:val="24"/>
          <w:szCs w:val="24"/>
          <w:u w:val="single"/>
        </w:rPr>
      </w:pPr>
      <w:r w:rsidRPr="00C754DF">
        <w:rPr>
          <w:rFonts w:ascii="Times New Roman" w:hAnsi="Times New Roman"/>
          <w:sz w:val="24"/>
          <w:szCs w:val="24"/>
          <w:u w:val="single"/>
        </w:rPr>
        <w:t>“The Players” in Corporate Finance (aka the theory of the firm)</w:t>
      </w:r>
    </w:p>
    <w:p w14:paraId="7F54E1CF" w14:textId="77777777" w:rsidR="008A6492" w:rsidRPr="00C754DF" w:rsidRDefault="008A6492" w:rsidP="008A6492">
      <w:r w:rsidRPr="00C754DF">
        <w:t xml:space="preserve">Firms/corporations/companies – publicly traded vs. privately held – their balance sheet </w:t>
      </w:r>
    </w:p>
    <w:p w14:paraId="7667B270" w14:textId="77777777" w:rsidR="008A6492" w:rsidRPr="00C754DF" w:rsidRDefault="008A6492" w:rsidP="008A6492">
      <w:r w:rsidRPr="00C754DF">
        <w:t xml:space="preserve">Shareholders  – average vs marginal shareholder -  their balance sheet </w:t>
      </w:r>
    </w:p>
    <w:p w14:paraId="033576CA" w14:textId="77777777" w:rsidR="008A6492" w:rsidRPr="00C754DF" w:rsidRDefault="008A6492" w:rsidP="008A6492">
      <w:r w:rsidRPr="00C754DF">
        <w:t xml:space="preserve">Banks/banking – what is their pupose? </w:t>
      </w:r>
    </w:p>
    <w:p w14:paraId="351ADFDA" w14:textId="77777777" w:rsidR="008A6492" w:rsidRPr="00C754DF" w:rsidRDefault="008A6492" w:rsidP="008A6492"/>
    <w:p w14:paraId="630A7813" w14:textId="77777777" w:rsidR="008A6492" w:rsidRPr="00C754DF" w:rsidRDefault="008A6492" w:rsidP="008A6492"/>
    <w:p w14:paraId="23AD657E" w14:textId="77777777" w:rsidR="008A6492" w:rsidRPr="008A6492" w:rsidRDefault="008A6492" w:rsidP="008A6492">
      <w:pPr>
        <w:pStyle w:val="Heading2"/>
        <w:rPr>
          <w:szCs w:val="24"/>
          <w:u w:val="single"/>
        </w:rPr>
      </w:pPr>
      <w:r w:rsidRPr="008A6492">
        <w:rPr>
          <w:szCs w:val="24"/>
          <w:u w:val="single"/>
        </w:rPr>
        <w:t>THE ACTIVITIES of “the players”</w:t>
      </w:r>
    </w:p>
    <w:p w14:paraId="4E1B5E87" w14:textId="77777777" w:rsidR="008A6492" w:rsidRPr="00C754DF" w:rsidRDefault="008A6492" w:rsidP="008A6492">
      <w:r w:rsidRPr="00C754DF">
        <w:t>Investing (by shareholder vs. by the firm)-left hand side of the balance sheet</w:t>
      </w:r>
    </w:p>
    <w:p w14:paraId="0B062D06" w14:textId="77777777" w:rsidR="008A6492" w:rsidRPr="00C754DF" w:rsidRDefault="008A6492" w:rsidP="008A6492">
      <w:r w:rsidRPr="00C754DF">
        <w:t>Saving/lending</w:t>
      </w:r>
    </w:p>
    <w:p w14:paraId="06F9F9B4" w14:textId="77777777" w:rsidR="008A6492" w:rsidRPr="00C754DF" w:rsidRDefault="008A6492" w:rsidP="008A6492">
      <w:r w:rsidRPr="00C754DF">
        <w:t>Borrowing/leveraging-right hand side of the balance sheet</w:t>
      </w:r>
    </w:p>
    <w:p w14:paraId="3EED1C8C" w14:textId="77777777" w:rsidR="008A6492" w:rsidRPr="00C754DF" w:rsidRDefault="008A6492" w:rsidP="008A6492">
      <w:pPr>
        <w:pStyle w:val="Heading1"/>
        <w:rPr>
          <w:rFonts w:ascii="Times New Roman" w:hAnsi="Times New Roman"/>
          <w:sz w:val="24"/>
          <w:szCs w:val="24"/>
          <w:u w:val="single"/>
        </w:rPr>
      </w:pPr>
      <w:r w:rsidRPr="00C754DF">
        <w:rPr>
          <w:rFonts w:ascii="Times New Roman" w:hAnsi="Times New Roman"/>
          <w:sz w:val="24"/>
          <w:szCs w:val="24"/>
          <w:u w:val="single"/>
        </w:rPr>
        <w:t>MEASURES OF PERFORMANCE</w:t>
      </w:r>
      <w:r>
        <w:rPr>
          <w:rFonts w:ascii="Times New Roman" w:hAnsi="Times New Roman"/>
          <w:sz w:val="24"/>
          <w:szCs w:val="24"/>
          <w:u w:val="single"/>
        </w:rPr>
        <w:t xml:space="preserve"> (i.e. in achieving the goal of the firm)</w:t>
      </w:r>
    </w:p>
    <w:p w14:paraId="296CFC81" w14:textId="77777777" w:rsidR="008A6492" w:rsidRPr="00C754DF" w:rsidRDefault="008A6492" w:rsidP="008A6492"/>
    <w:p w14:paraId="551FABF1" w14:textId="77777777" w:rsidR="008A6492" w:rsidRPr="00C754DF" w:rsidRDefault="008A6492" w:rsidP="008A6492">
      <w:r w:rsidRPr="00C754DF">
        <w:t>From Economics, Accounting, Finance</w:t>
      </w:r>
    </w:p>
    <w:p w14:paraId="3B14168A" w14:textId="77777777" w:rsidR="008A6492" w:rsidRPr="00C754DF" w:rsidRDefault="008A6492" w:rsidP="008A6492"/>
    <w:p w14:paraId="0CB18BBF" w14:textId="77777777" w:rsidR="008A6492" w:rsidRPr="00C754DF" w:rsidRDefault="008A6492" w:rsidP="008A6492">
      <w:r w:rsidRPr="00C754DF">
        <w:t>Liquidity</w:t>
      </w:r>
    </w:p>
    <w:p w14:paraId="124AC92D" w14:textId="77777777" w:rsidR="008A6492" w:rsidRPr="00C754DF" w:rsidRDefault="008A6492" w:rsidP="008A6492">
      <w:r w:rsidRPr="00C754DF">
        <w:t>Profitability</w:t>
      </w:r>
    </w:p>
    <w:p w14:paraId="5A146BF5" w14:textId="77777777" w:rsidR="008A6492" w:rsidRPr="00C754DF" w:rsidRDefault="008A6492" w:rsidP="008A6492">
      <w:r w:rsidRPr="00C754DF">
        <w:t>Return (rate of return)</w:t>
      </w:r>
    </w:p>
    <w:p w14:paraId="5C7E8113" w14:textId="77777777" w:rsidR="008A6492" w:rsidRPr="00C754DF" w:rsidRDefault="008A6492" w:rsidP="008A6492">
      <w:r w:rsidRPr="00C754DF">
        <w:t>Wealth cre</w:t>
      </w:r>
      <w:r>
        <w:t>ation—maximum wealth creation</w:t>
      </w:r>
    </w:p>
    <w:p w14:paraId="7C2AA564" w14:textId="77777777" w:rsidR="008A6492" w:rsidRPr="00C754DF" w:rsidRDefault="008A6492" w:rsidP="008A6492">
      <w:r w:rsidRPr="00C754DF">
        <w:t xml:space="preserve">Future Value vs. Present value—Discounting   </w:t>
      </w:r>
    </w:p>
    <w:p w14:paraId="0B17F853" w14:textId="77777777" w:rsidR="008A6492" w:rsidRPr="00C754DF" w:rsidRDefault="008A6492" w:rsidP="008A6492">
      <w:r w:rsidRPr="00C754DF">
        <w:tab/>
        <w:t>Which is more valuable:   1100 in one year or 1200 in two years?</w:t>
      </w:r>
    </w:p>
    <w:p w14:paraId="319E3988" w14:textId="77777777" w:rsidR="008A6492" w:rsidRPr="00C754DF" w:rsidRDefault="008A6492" w:rsidP="008A6492">
      <w:r w:rsidRPr="00C754DF">
        <w:tab/>
        <w:t xml:space="preserve">Which has highest rate of return, which is more valuable:   1100 in one yr or 1200 in one yr?   </w:t>
      </w:r>
    </w:p>
    <w:p w14:paraId="1E11E4C9" w14:textId="77777777" w:rsidR="008A6492" w:rsidRPr="00C754DF" w:rsidRDefault="008A6492" w:rsidP="008A6492">
      <w:r w:rsidRPr="00C754DF">
        <w:t>Net present value</w:t>
      </w:r>
    </w:p>
    <w:p w14:paraId="2F82A659" w14:textId="77777777" w:rsidR="008A6492" w:rsidRPr="00C754DF" w:rsidRDefault="008A6492" w:rsidP="008A6492">
      <w:r w:rsidRPr="00C754DF">
        <w:t>Stock price</w:t>
      </w:r>
    </w:p>
    <w:p w14:paraId="42346811" w14:textId="77777777" w:rsidR="008A6492" w:rsidRPr="00C754DF" w:rsidRDefault="008A6492" w:rsidP="008A6492"/>
    <w:p w14:paraId="6F8935CE" w14:textId="77777777" w:rsidR="008A6492" w:rsidRPr="00C754DF" w:rsidRDefault="008A6492" w:rsidP="008A6492">
      <w:pPr>
        <w:pStyle w:val="Heading1"/>
        <w:rPr>
          <w:rFonts w:ascii="Times New Roman" w:hAnsi="Times New Roman"/>
          <w:sz w:val="24"/>
          <w:szCs w:val="24"/>
          <w:u w:val="single"/>
        </w:rPr>
      </w:pPr>
      <w:r w:rsidRPr="00C754DF">
        <w:rPr>
          <w:rFonts w:ascii="Times New Roman" w:hAnsi="Times New Roman"/>
          <w:sz w:val="24"/>
          <w:szCs w:val="24"/>
          <w:u w:val="single"/>
        </w:rPr>
        <w:t>WHICH MEASURE MUST DOMINATE</w:t>
      </w:r>
      <w:r>
        <w:rPr>
          <w:rFonts w:ascii="Times New Roman" w:hAnsi="Times New Roman"/>
          <w:sz w:val="24"/>
          <w:szCs w:val="24"/>
          <w:u w:val="single"/>
        </w:rPr>
        <w:t>- What does “better-off” mean?</w:t>
      </w:r>
    </w:p>
    <w:p w14:paraId="7DE213AC" w14:textId="77777777" w:rsidR="008A6492" w:rsidRPr="00C754DF" w:rsidRDefault="008A6492" w:rsidP="008A6492">
      <w:r w:rsidRPr="00C754DF">
        <w:t>Preferences(irrationality) vs Rationality</w:t>
      </w:r>
    </w:p>
    <w:p w14:paraId="6519A6CB" w14:textId="77777777" w:rsidR="008A6492" w:rsidRPr="00C754DF" w:rsidRDefault="008A6492" w:rsidP="008A6492">
      <w:r w:rsidRPr="00C754DF">
        <w:t>Preferences for liquidity, safety, returns, risk, profitability, others</w:t>
      </w:r>
    </w:p>
    <w:p w14:paraId="24209696" w14:textId="77777777" w:rsidR="008A6492" w:rsidRPr="00C754DF" w:rsidRDefault="008A6492" w:rsidP="008A6492">
      <w:r w:rsidRPr="00C754DF">
        <w:t>Rationality</w:t>
      </w:r>
    </w:p>
    <w:p w14:paraId="113DADFF" w14:textId="77777777" w:rsidR="008A6492" w:rsidRDefault="008A6492" w:rsidP="008A6492">
      <w:pPr>
        <w:pBdr>
          <w:bottom w:val="single" w:sz="6" w:space="1" w:color="auto"/>
        </w:pBdr>
      </w:pPr>
      <w:r w:rsidRPr="00C754DF">
        <w:t xml:space="preserve">Irrationality </w:t>
      </w:r>
    </w:p>
    <w:p w14:paraId="0648B747" w14:textId="77777777" w:rsidR="008A6492" w:rsidRDefault="008A6492" w:rsidP="008A6492">
      <w:pPr>
        <w:pBdr>
          <w:bottom w:val="single" w:sz="6" w:space="1" w:color="auto"/>
        </w:pBdr>
      </w:pPr>
    </w:p>
    <w:p w14:paraId="2EABD5A4" w14:textId="77777777" w:rsidR="008A6492" w:rsidRPr="00C754DF" w:rsidRDefault="008A6492" w:rsidP="008A6492">
      <w:pPr>
        <w:pBdr>
          <w:bottom w:val="single" w:sz="6" w:space="1" w:color="auto"/>
        </w:pBdr>
      </w:pPr>
    </w:p>
    <w:p w14:paraId="112FCCEC" w14:textId="77777777" w:rsidR="008A6492" w:rsidRDefault="008A6492" w:rsidP="008A6492">
      <w:pPr>
        <w:pBdr>
          <w:bottom w:val="single" w:sz="6" w:space="1" w:color="auto"/>
        </w:pBdr>
        <w:rPr>
          <w:b/>
          <w:u w:val="single"/>
        </w:rPr>
      </w:pPr>
      <w:r>
        <w:rPr>
          <w:b/>
          <w:u w:val="single"/>
        </w:rPr>
        <w:t xml:space="preserve">How </w:t>
      </w:r>
      <w:r w:rsidRPr="001D0879">
        <w:rPr>
          <w:b/>
          <w:u w:val="single"/>
        </w:rPr>
        <w:t>marginal shareholder</w:t>
      </w:r>
      <w:r>
        <w:rPr>
          <w:b/>
          <w:u w:val="single"/>
        </w:rPr>
        <w:t>s</w:t>
      </w:r>
      <w:r w:rsidRPr="001D0879">
        <w:rPr>
          <w:b/>
          <w:u w:val="single"/>
        </w:rPr>
        <w:t xml:space="preserve"> versus </w:t>
      </w:r>
      <w:r>
        <w:rPr>
          <w:b/>
          <w:u w:val="single"/>
        </w:rPr>
        <w:t>the averae (</w:t>
      </w:r>
      <w:r w:rsidRPr="001D0879">
        <w:rPr>
          <w:b/>
          <w:u w:val="single"/>
        </w:rPr>
        <w:t>majority</w:t>
      </w:r>
      <w:r>
        <w:rPr>
          <w:b/>
          <w:u w:val="single"/>
        </w:rPr>
        <w:t>)</w:t>
      </w:r>
      <w:r w:rsidRPr="001D0879">
        <w:rPr>
          <w:b/>
          <w:u w:val="single"/>
        </w:rPr>
        <w:t xml:space="preserve"> shareholders</w:t>
      </w:r>
      <w:r>
        <w:rPr>
          <w:b/>
          <w:u w:val="single"/>
        </w:rPr>
        <w:t xml:space="preserve"> impact the Goal of the firm?</w:t>
      </w:r>
    </w:p>
    <w:p w14:paraId="71D53320" w14:textId="77777777" w:rsidR="008A6492" w:rsidRDefault="008A6492" w:rsidP="008A6492">
      <w:pPr>
        <w:pBdr>
          <w:bottom w:val="single" w:sz="6" w:space="1" w:color="auto"/>
        </w:pBdr>
      </w:pPr>
      <w:r>
        <w:t>|</w:t>
      </w:r>
      <w:r>
        <w:br/>
      </w:r>
      <w:r>
        <w:br/>
      </w:r>
      <w:r>
        <w:br/>
      </w:r>
    </w:p>
    <w:p w14:paraId="1B175813" w14:textId="77777777" w:rsidR="008A6492" w:rsidRPr="001D0879" w:rsidRDefault="008A6492" w:rsidP="008A6492">
      <w:pPr>
        <w:pBdr>
          <w:bottom w:val="single" w:sz="6" w:space="1" w:color="auto"/>
        </w:pBdr>
        <w:rPr>
          <w:b/>
          <w:u w:val="single"/>
        </w:rPr>
      </w:pPr>
      <w:r w:rsidRPr="001D0879">
        <w:rPr>
          <w:b/>
          <w:u w:val="single"/>
        </w:rPr>
        <w:t>How do Capital markets (i.e. stock and debt markets) differ from retail markets</w:t>
      </w:r>
      <w:r>
        <w:rPr>
          <w:b/>
          <w:u w:val="single"/>
        </w:rPr>
        <w:t xml:space="preserve"> and what if impact on the Firm achieving its Goal</w:t>
      </w:r>
      <w:r w:rsidRPr="001D0879">
        <w:rPr>
          <w:b/>
          <w:u w:val="single"/>
        </w:rPr>
        <w:t xml:space="preserve">? </w:t>
      </w:r>
    </w:p>
    <w:p w14:paraId="699A97B5" w14:textId="77777777" w:rsidR="008A6492" w:rsidRDefault="008A6492" w:rsidP="008A6492">
      <w:pPr>
        <w:pBdr>
          <w:bottom w:val="single" w:sz="6" w:space="1" w:color="auto"/>
        </w:pBdr>
        <w:rPr>
          <w:b/>
          <w:u w:val="single"/>
        </w:rPr>
      </w:pPr>
    </w:p>
    <w:p w14:paraId="6ABAED8B" w14:textId="77777777" w:rsidR="008A6492" w:rsidRPr="001D0879" w:rsidRDefault="008A6492" w:rsidP="008A6492">
      <w:pPr>
        <w:pBdr>
          <w:bottom w:val="single" w:sz="6" w:space="1" w:color="auto"/>
        </w:pBdr>
        <w:rPr>
          <w:b/>
          <w:u w:val="single"/>
        </w:rPr>
      </w:pPr>
    </w:p>
    <w:p w14:paraId="2037D1D4" w14:textId="77777777" w:rsidR="008A6492" w:rsidRDefault="008A6492" w:rsidP="00556D54">
      <w:pPr>
        <w:jc w:val="center"/>
      </w:pPr>
    </w:p>
    <w:p w14:paraId="18796DD0" w14:textId="77777777" w:rsidR="009A3EB9" w:rsidRDefault="009A3EB9" w:rsidP="00556D54">
      <w:pPr>
        <w:jc w:val="center"/>
      </w:pPr>
      <w:r>
        <w:lastRenderedPageBreak/>
        <w:t>Chapter 2</w:t>
      </w:r>
    </w:p>
    <w:p w14:paraId="05767618" w14:textId="77777777" w:rsidR="009A3EB9" w:rsidRDefault="009A3EB9" w:rsidP="00556D54">
      <w:pPr>
        <w:jc w:val="center"/>
      </w:pPr>
      <w:r>
        <w:t>Handout Problem #1</w:t>
      </w:r>
    </w:p>
    <w:p w14:paraId="2C9D2CAB" w14:textId="77777777" w:rsidR="009A3EB9" w:rsidRDefault="009A3EB9" w:rsidP="00556D54">
      <w:pPr>
        <w:jc w:val="center"/>
      </w:pPr>
      <w:r>
        <w:t xml:space="preserve">Introduction </w:t>
      </w:r>
    </w:p>
    <w:p w14:paraId="24C76D92" w14:textId="77777777" w:rsidR="009A3EB9" w:rsidRDefault="009A3EB9" w:rsidP="00556D54">
      <w:pPr>
        <w:jc w:val="center"/>
      </w:pPr>
    </w:p>
    <w:p w14:paraId="11C33E87" w14:textId="77777777" w:rsidR="009A3EB9" w:rsidRDefault="009A3EB9" w:rsidP="00556D54">
      <w:pPr>
        <w:jc w:val="center"/>
      </w:pPr>
    </w:p>
    <w:p w14:paraId="0A427546" w14:textId="77777777" w:rsidR="009A3EB9" w:rsidRDefault="009A3EB9" w:rsidP="00556D54">
      <w:r>
        <w:t xml:space="preserve">Mr. Advisor has advised Ms. Investor to invest 2.6 million into Company ABC.  If the company pays no dividends now, Mr. Advisor projects that the company will be worth 5 million in one year, given its many investment opportunities.  The firm will make a major announcement about its investment plans very soon. </w:t>
      </w:r>
    </w:p>
    <w:p w14:paraId="3299A2B2" w14:textId="77777777" w:rsidR="009A3EB9" w:rsidRDefault="009A3EB9" w:rsidP="00556D54"/>
    <w:p w14:paraId="4B035D35" w14:textId="77777777" w:rsidR="009A3EB9" w:rsidRDefault="009A3EB9" w:rsidP="00556D54">
      <w:r>
        <w:t xml:space="preserve">However, Ms Investor likes immediate returns.  So, if she agrees to invest, then the company agrees to commence a dividend policy immediately, paying-out 1 million in dividends immediately.  When the company is liquidated in one year, all remaining assets will be paid out as dividends.  </w:t>
      </w:r>
    </w:p>
    <w:p w14:paraId="5B1B8C39" w14:textId="77777777" w:rsidR="009A3EB9" w:rsidRDefault="009A3EB9" w:rsidP="00556D54"/>
    <w:p w14:paraId="4ADF5BF8" w14:textId="77777777" w:rsidR="009A3EB9" w:rsidRDefault="009A3EB9" w:rsidP="00556D54">
      <w:r>
        <w:t xml:space="preserve">All saving, borrowing, and investing are in the same risk class. </w:t>
      </w:r>
    </w:p>
    <w:p w14:paraId="75D81D32" w14:textId="77777777" w:rsidR="009A3EB9" w:rsidRDefault="009A3EB9" w:rsidP="00556D54"/>
    <w:p w14:paraId="7EE4FAC6" w14:textId="77777777" w:rsidR="009A3EB9" w:rsidRDefault="009A3EB9" w:rsidP="00556D54">
      <w:r>
        <w:t xml:space="preserve">You are the CEO.  </w:t>
      </w:r>
    </w:p>
    <w:p w14:paraId="317588A0" w14:textId="77777777" w:rsidR="009A3EB9" w:rsidRDefault="009A3EB9" w:rsidP="00556D54"/>
    <w:p w14:paraId="05071DFF" w14:textId="77777777" w:rsidR="009A3EB9" w:rsidRDefault="009A3EB9" w:rsidP="00556D54">
      <w:pPr>
        <w:numPr>
          <w:ilvl w:val="0"/>
          <w:numId w:val="12"/>
        </w:numPr>
      </w:pPr>
      <w:r>
        <w:t xml:space="preserve">What should be the strategic investment plan of the company? </w:t>
      </w:r>
    </w:p>
    <w:p w14:paraId="7D167821" w14:textId="77777777" w:rsidR="009A3EB9" w:rsidRDefault="009A3EB9" w:rsidP="00556D54">
      <w:pPr>
        <w:numPr>
          <w:ilvl w:val="0"/>
          <w:numId w:val="12"/>
        </w:numPr>
      </w:pPr>
      <w:r>
        <w:t>What is the value of the company after it makes its investment plan announcement?</w:t>
      </w:r>
    </w:p>
    <w:p w14:paraId="620B888A" w14:textId="77777777" w:rsidR="009A3EB9" w:rsidRDefault="009A3EB9" w:rsidP="00556D54">
      <w:pPr>
        <w:numPr>
          <w:ilvl w:val="0"/>
          <w:numId w:val="12"/>
        </w:numPr>
      </w:pPr>
      <w:r>
        <w:t>What is the expected future value of the company without dividends?</w:t>
      </w:r>
    </w:p>
    <w:p w14:paraId="6F820E64" w14:textId="77777777" w:rsidR="009A3EB9" w:rsidRDefault="009A3EB9" w:rsidP="00556D54">
      <w:pPr>
        <w:numPr>
          <w:ilvl w:val="0"/>
          <w:numId w:val="12"/>
        </w:numPr>
      </w:pPr>
      <w:r>
        <w:t>What is the expected future value of the company with dividends?</w:t>
      </w:r>
    </w:p>
    <w:p w14:paraId="6B6F009F" w14:textId="77777777" w:rsidR="009A3EB9" w:rsidRDefault="009A3EB9" w:rsidP="00556D54">
      <w:pPr>
        <w:numPr>
          <w:ilvl w:val="0"/>
          <w:numId w:val="12"/>
        </w:numPr>
      </w:pPr>
      <w:r>
        <w:t>What is the value of the stock now without dividends?</w:t>
      </w:r>
    </w:p>
    <w:p w14:paraId="1C77BBFD" w14:textId="77777777" w:rsidR="009A3EB9" w:rsidRDefault="009A3EB9" w:rsidP="00556D54">
      <w:pPr>
        <w:numPr>
          <w:ilvl w:val="0"/>
          <w:numId w:val="12"/>
        </w:numPr>
      </w:pPr>
      <w:r>
        <w:t>What is the value of the stock now with dividends?</w:t>
      </w:r>
    </w:p>
    <w:p w14:paraId="3873A5DD" w14:textId="77777777" w:rsidR="009A3EB9" w:rsidRDefault="009A3EB9" w:rsidP="00556D54">
      <w:pPr>
        <w:numPr>
          <w:ilvl w:val="0"/>
          <w:numId w:val="12"/>
        </w:numPr>
      </w:pPr>
      <w:r>
        <w:t>What would happen to the value of the stock now and the investment plan if the firm agreed to commence with dividends of $3 million now?</w:t>
      </w:r>
    </w:p>
    <w:p w14:paraId="47AED7AA" w14:textId="77777777" w:rsidR="009A3EB9" w:rsidRDefault="009A3EB9" w:rsidP="00556D54">
      <w:pPr>
        <w:tabs>
          <w:tab w:val="left" w:pos="1440"/>
          <w:tab w:val="left" w:pos="2880"/>
          <w:tab w:val="left" w:pos="3600"/>
          <w:tab w:val="left" w:pos="4140"/>
          <w:tab w:val="left" w:pos="7200"/>
        </w:tabs>
        <w:spacing w:line="240" w:lineRule="atLeast"/>
        <w:jc w:val="center"/>
      </w:pPr>
    </w:p>
    <w:p w14:paraId="1994806F" w14:textId="77777777" w:rsidR="009A3EB9" w:rsidRDefault="009A3EB9" w:rsidP="00556D54">
      <w:pPr>
        <w:tabs>
          <w:tab w:val="left" w:pos="1440"/>
          <w:tab w:val="left" w:pos="2880"/>
          <w:tab w:val="left" w:pos="3600"/>
          <w:tab w:val="left" w:pos="4140"/>
          <w:tab w:val="left" w:pos="7200"/>
        </w:tabs>
        <w:spacing w:line="240" w:lineRule="atLeast"/>
        <w:jc w:val="center"/>
      </w:pPr>
    </w:p>
    <w:p w14:paraId="710FD679" w14:textId="77777777" w:rsidR="009A3EB9" w:rsidRDefault="009A3EB9" w:rsidP="00556D54">
      <w:pPr>
        <w:tabs>
          <w:tab w:val="left" w:pos="1440"/>
          <w:tab w:val="left" w:pos="2880"/>
          <w:tab w:val="left" w:pos="3600"/>
          <w:tab w:val="left" w:pos="4140"/>
          <w:tab w:val="left" w:pos="7200"/>
        </w:tabs>
        <w:spacing w:line="240" w:lineRule="atLeast"/>
        <w:jc w:val="center"/>
      </w:pPr>
      <w:r>
        <w:t>Continued on next page</w:t>
      </w:r>
      <w:r>
        <w:br w:type="page"/>
      </w:r>
    </w:p>
    <w:p w14:paraId="07A3C9FC" w14:textId="77777777" w:rsidR="009A3EB9" w:rsidRDefault="009A3EB9" w:rsidP="00556D54">
      <w:pPr>
        <w:tabs>
          <w:tab w:val="left" w:pos="1440"/>
          <w:tab w:val="left" w:pos="2880"/>
          <w:tab w:val="left" w:pos="3600"/>
          <w:tab w:val="left" w:pos="4140"/>
          <w:tab w:val="left" w:pos="7920"/>
        </w:tabs>
        <w:spacing w:line="240" w:lineRule="atLeast"/>
      </w:pPr>
    </w:p>
    <w:p w14:paraId="31887CEC" w14:textId="77777777" w:rsidR="009A3EB9" w:rsidRDefault="009A3EB9" w:rsidP="00556D54"/>
    <w:p w14:paraId="5C2D424C" w14:textId="77777777" w:rsidR="009A3EB9" w:rsidRDefault="009A3EB9" w:rsidP="00556D54">
      <w:pPr>
        <w:jc w:val="center"/>
        <w:rPr>
          <w:sz w:val="28"/>
          <w:szCs w:val="28"/>
        </w:rPr>
      </w:pPr>
      <w:r w:rsidRPr="00332FE2">
        <w:rPr>
          <w:sz w:val="28"/>
          <w:szCs w:val="28"/>
        </w:rPr>
        <w:t>Chapter 2  Handout Problem</w:t>
      </w:r>
      <w:r>
        <w:rPr>
          <w:sz w:val="28"/>
          <w:szCs w:val="28"/>
        </w:rPr>
        <w:t xml:space="preserve"> </w:t>
      </w:r>
      <w:r w:rsidRPr="00332FE2">
        <w:rPr>
          <w:sz w:val="28"/>
          <w:szCs w:val="28"/>
        </w:rPr>
        <w:t>#1</w:t>
      </w:r>
    </w:p>
    <w:p w14:paraId="4F555246" w14:textId="77777777" w:rsidR="009A3EB9" w:rsidRPr="00332FE2" w:rsidRDefault="009A3EB9" w:rsidP="00556D54">
      <w:pPr>
        <w:jc w:val="center"/>
        <w:rPr>
          <w:sz w:val="28"/>
          <w:szCs w:val="28"/>
        </w:rPr>
      </w:pPr>
      <w:r>
        <w:rPr>
          <w:sz w:val="28"/>
          <w:szCs w:val="28"/>
        </w:rPr>
        <w:t>(continued)</w:t>
      </w:r>
    </w:p>
    <w:p w14:paraId="17421A27" w14:textId="77777777" w:rsidR="009A3EB9" w:rsidRPr="004302D2" w:rsidRDefault="009A3EB9" w:rsidP="00556D54">
      <w:r>
        <w:t>All numbers are in $ millions</w:t>
      </w:r>
    </w:p>
    <w:p w14:paraId="5DF21206" w14:textId="77777777" w:rsidR="009A3EB9" w:rsidRDefault="0039447C" w:rsidP="00556D54">
      <w:r>
        <w:rPr>
          <w:noProof/>
        </w:rPr>
        <mc:AlternateContent>
          <mc:Choice Requires="wpc">
            <w:drawing>
              <wp:inline distT="0" distB="0" distL="0" distR="0" wp14:anchorId="1325E3A7" wp14:editId="2F9B278E">
                <wp:extent cx="8613140" cy="4112895"/>
                <wp:effectExtent l="0" t="0" r="0" b="3810"/>
                <wp:docPr id="2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4"/>
                        <wps:cNvCnPr/>
                        <wps:spPr bwMode="auto">
                          <a:xfrm>
                            <a:off x="1422607" y="241506"/>
                            <a:ext cx="900" cy="31457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wps:spPr bwMode="auto">
                          <a:xfrm>
                            <a:off x="1422607" y="3386478"/>
                            <a:ext cx="45334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rc 6"/>
                        <wps:cNvSpPr>
                          <a:spLocks/>
                        </wps:cNvSpPr>
                        <wps:spPr bwMode="auto">
                          <a:xfrm>
                            <a:off x="1422607" y="1209628"/>
                            <a:ext cx="2044809" cy="2176850"/>
                          </a:xfrm>
                          <a:custGeom>
                            <a:avLst/>
                            <a:gdLst>
                              <a:gd name="T0" fmla="*/ 0 w 21600"/>
                              <a:gd name="T1" fmla="*/ 0 h 21600"/>
                              <a:gd name="T2" fmla="*/ 2044814 w 21600"/>
                              <a:gd name="T3" fmla="*/ 2176804 h 21600"/>
                              <a:gd name="T4" fmla="*/ 0 w 21600"/>
                              <a:gd name="T5" fmla="*/ 217680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7"/>
                        <wps:cNvCnPr/>
                        <wps:spPr bwMode="auto">
                          <a:xfrm>
                            <a:off x="1422607" y="484011"/>
                            <a:ext cx="3111614" cy="2902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a:off x="1156405" y="120962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9"/>
                        <wps:cNvCnPr/>
                        <wps:spPr bwMode="auto">
                          <a:xfrm>
                            <a:off x="2044809" y="1693639"/>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wps:spPr bwMode="auto">
                          <a:xfrm>
                            <a:off x="1422607" y="1693639"/>
                            <a:ext cx="133310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1"/>
                        <wps:cNvCnPr/>
                        <wps:spPr bwMode="auto">
                          <a:xfrm>
                            <a:off x="2755713" y="1693639"/>
                            <a:ext cx="0" cy="169363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Rectangle 12"/>
                        <wps:cNvSpPr>
                          <a:spLocks noChangeArrowheads="1"/>
                        </wps:cNvSpPr>
                        <wps:spPr bwMode="auto">
                          <a:xfrm flipH="1">
                            <a:off x="978005" y="1115226"/>
                            <a:ext cx="266201" cy="336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EF71" w14:textId="77777777" w:rsidR="00E00AA9" w:rsidRPr="005A62F0" w:rsidRDefault="00E00AA9" w:rsidP="00556D54">
                              <w:pPr>
                                <w:rPr>
                                  <w:sz w:val="22"/>
                                  <w:szCs w:val="22"/>
                                </w:rPr>
                              </w:pPr>
                              <w:r w:rsidRPr="005A62F0">
                                <w:rPr>
                                  <w:sz w:val="22"/>
                                  <w:szCs w:val="22"/>
                                </w:rPr>
                                <w:t>4</w:t>
                              </w:r>
                            </w:p>
                          </w:txbxContent>
                        </wps:txbx>
                        <wps:bodyPr rot="0" vert="horz" wrap="square" lIns="91440" tIns="45720" rIns="91440" bIns="45720" anchor="t" anchorCtr="0" upright="1">
                          <a:noAutofit/>
                        </wps:bodyPr>
                      </wps:wsp>
                      <wps:wsp>
                        <wps:cNvPr id="11" name="Line 13"/>
                        <wps:cNvCnPr/>
                        <wps:spPr bwMode="auto">
                          <a:xfrm>
                            <a:off x="1422607" y="1451234"/>
                            <a:ext cx="10668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2489412" y="1451234"/>
                            <a:ext cx="0" cy="19360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Rectangle 15"/>
                        <wps:cNvSpPr>
                          <a:spLocks noChangeArrowheads="1"/>
                        </wps:cNvSpPr>
                        <wps:spPr bwMode="auto">
                          <a:xfrm>
                            <a:off x="978005" y="241506"/>
                            <a:ext cx="265301" cy="4875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0B131" w14:textId="77777777" w:rsidR="00E00AA9" w:rsidRPr="005A62F0" w:rsidRDefault="00E00AA9" w:rsidP="00556D54">
                              <w:pPr>
                                <w:rPr>
                                  <w:sz w:val="22"/>
                                  <w:szCs w:val="22"/>
                                </w:rPr>
                              </w:pPr>
                              <w:r w:rsidRPr="005A62F0">
                                <w:rPr>
                                  <w:sz w:val="22"/>
                                  <w:szCs w:val="22"/>
                                </w:rPr>
                                <w:t>5</w:t>
                              </w:r>
                            </w:p>
                          </w:txbxContent>
                        </wps:txbx>
                        <wps:bodyPr rot="0" vert="horz" wrap="square" lIns="91440" tIns="45720" rIns="91440" bIns="45720" anchor="t" anchorCtr="0" upright="1">
                          <a:noAutofit/>
                        </wps:bodyPr>
                      </wps:wsp>
                      <wps:wsp>
                        <wps:cNvPr id="14" name="Rectangle 16"/>
                        <wps:cNvSpPr>
                          <a:spLocks noChangeArrowheads="1"/>
                        </wps:cNvSpPr>
                        <wps:spPr bwMode="auto">
                          <a:xfrm>
                            <a:off x="800504" y="1451234"/>
                            <a:ext cx="622103" cy="2424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1BA76" w14:textId="77777777" w:rsidR="00E00AA9" w:rsidRPr="005A62F0" w:rsidRDefault="00E00AA9" w:rsidP="00556D54">
                              <w:pPr>
                                <w:rPr>
                                  <w:sz w:val="22"/>
                                  <w:szCs w:val="22"/>
                                </w:rPr>
                              </w:pPr>
                              <w:r w:rsidRPr="005A62F0">
                                <w:rPr>
                                  <w:sz w:val="22"/>
                                  <w:szCs w:val="22"/>
                                </w:rPr>
                                <w:t>3.75</w:t>
                              </w:r>
                            </w:p>
                          </w:txbxContent>
                        </wps:txbx>
                        <wps:bodyPr rot="0" vert="horz" wrap="square" lIns="91440" tIns="45720" rIns="91440" bIns="45720" anchor="t" anchorCtr="0" upright="1">
                          <a:noAutofit/>
                        </wps:bodyPr>
                      </wps:wsp>
                      <wps:wsp>
                        <wps:cNvPr id="15" name="Line 17"/>
                        <wps:cNvCnPr/>
                        <wps:spPr bwMode="auto">
                          <a:xfrm>
                            <a:off x="1422607" y="1451234"/>
                            <a:ext cx="0" cy="242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wps:spPr bwMode="auto">
                          <a:xfrm>
                            <a:off x="1422607" y="1451234"/>
                            <a:ext cx="17750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Rectangle 19"/>
                        <wps:cNvSpPr>
                          <a:spLocks noChangeArrowheads="1"/>
                        </wps:cNvSpPr>
                        <wps:spPr bwMode="auto">
                          <a:xfrm>
                            <a:off x="978005" y="1693639"/>
                            <a:ext cx="266201" cy="241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7B325" w14:textId="77777777" w:rsidR="00E00AA9" w:rsidRDefault="00E00AA9" w:rsidP="00556D54">
                              <w:pPr>
                                <w:rPr>
                                  <w:sz w:val="22"/>
                                  <w:szCs w:val="22"/>
                                </w:rPr>
                              </w:pPr>
                              <w:r w:rsidRPr="00DF58F8">
                                <w:rPr>
                                  <w:sz w:val="22"/>
                                  <w:szCs w:val="22"/>
                                </w:rPr>
                                <w:t>3</w:t>
                              </w:r>
                            </w:p>
                            <w:p w14:paraId="17708456" w14:textId="77777777" w:rsidR="00E00AA9" w:rsidRPr="00DF58F8" w:rsidRDefault="00E00AA9" w:rsidP="00556D54">
                              <w:pPr>
                                <w:rPr>
                                  <w:sz w:val="22"/>
                                  <w:szCs w:val="22"/>
                                </w:rPr>
                              </w:pPr>
                            </w:p>
                          </w:txbxContent>
                        </wps:txbx>
                        <wps:bodyPr rot="0" vert="horz" wrap="square" lIns="91440" tIns="45720" rIns="91440" bIns="45720" anchor="t" anchorCtr="0" upright="1">
                          <a:noAutofit/>
                        </wps:bodyPr>
                      </wps:wsp>
                      <wps:wsp>
                        <wps:cNvPr id="18" name="Rectangle 20"/>
                        <wps:cNvSpPr>
                          <a:spLocks noChangeArrowheads="1"/>
                        </wps:cNvSpPr>
                        <wps:spPr bwMode="auto">
                          <a:xfrm>
                            <a:off x="2311011" y="3628884"/>
                            <a:ext cx="267201" cy="241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D804F" w14:textId="77777777" w:rsidR="00E00AA9" w:rsidRPr="00DF58F8" w:rsidRDefault="00E00AA9" w:rsidP="00556D54">
                              <w:pPr>
                                <w:rPr>
                                  <w:sz w:val="22"/>
                                  <w:szCs w:val="22"/>
                                </w:rPr>
                              </w:pPr>
                              <w:r>
                                <w:rPr>
                                  <w:sz w:val="22"/>
                                  <w:szCs w:val="22"/>
                                </w:rPr>
                                <w:t>1</w:t>
                              </w:r>
                            </w:p>
                          </w:txbxContent>
                        </wps:txbx>
                        <wps:bodyPr rot="0" vert="horz" wrap="square" lIns="91440" tIns="45720" rIns="91440" bIns="45720" anchor="t" anchorCtr="0" upright="1">
                          <a:noAutofit/>
                        </wps:bodyPr>
                      </wps:wsp>
                      <wps:wsp>
                        <wps:cNvPr id="19" name="Rectangle 21"/>
                        <wps:cNvSpPr>
                          <a:spLocks noChangeArrowheads="1"/>
                        </wps:cNvSpPr>
                        <wps:spPr bwMode="auto">
                          <a:xfrm>
                            <a:off x="2666912" y="3628884"/>
                            <a:ext cx="533402" cy="241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BBAED" w14:textId="77777777" w:rsidR="00E00AA9" w:rsidRPr="00DF58F8" w:rsidRDefault="00E00AA9" w:rsidP="00556D54">
                              <w:pPr>
                                <w:rPr>
                                  <w:sz w:val="22"/>
                                  <w:szCs w:val="22"/>
                                </w:rPr>
                              </w:pPr>
                              <w:r>
                                <w:rPr>
                                  <w:sz w:val="22"/>
                                  <w:szCs w:val="22"/>
                                </w:rPr>
                                <w:t>1.6</w:t>
                              </w:r>
                            </w:p>
                          </w:txbxContent>
                        </wps:txbx>
                        <wps:bodyPr rot="0" vert="horz" wrap="square" lIns="91440" tIns="45720" rIns="91440" bIns="45720" anchor="t" anchorCtr="0" upright="1">
                          <a:noAutofit/>
                        </wps:bodyPr>
                      </wps:wsp>
                      <wps:wsp>
                        <wps:cNvPr id="20" name="Rectangle 22"/>
                        <wps:cNvSpPr>
                          <a:spLocks noChangeArrowheads="1"/>
                        </wps:cNvSpPr>
                        <wps:spPr bwMode="auto">
                          <a:xfrm>
                            <a:off x="3200315" y="3628884"/>
                            <a:ext cx="622103" cy="241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50CDC" w14:textId="77777777" w:rsidR="00E00AA9" w:rsidRDefault="00E00AA9" w:rsidP="00556D54">
                              <w:pPr>
                                <w:rPr>
                                  <w:sz w:val="22"/>
                                  <w:szCs w:val="22"/>
                                </w:rPr>
                              </w:pPr>
                              <w:r>
                                <w:rPr>
                                  <w:sz w:val="22"/>
                                  <w:szCs w:val="22"/>
                                </w:rPr>
                                <w:t>2.6</w:t>
                              </w:r>
                            </w:p>
                            <w:p w14:paraId="423B1BA1" w14:textId="77777777" w:rsidR="00E00AA9" w:rsidRPr="00DF58F8" w:rsidRDefault="00E00AA9" w:rsidP="00556D54">
                              <w:pPr>
                                <w:rPr>
                                  <w:sz w:val="22"/>
                                  <w:szCs w:val="22"/>
                                </w:rPr>
                              </w:pPr>
                            </w:p>
                          </w:txbxContent>
                        </wps:txbx>
                        <wps:bodyPr rot="0" vert="horz" wrap="square" lIns="91440" tIns="45720" rIns="91440" bIns="45720" anchor="t" anchorCtr="0" upright="1">
                          <a:noAutofit/>
                        </wps:bodyPr>
                      </wps:wsp>
                      <wps:wsp>
                        <wps:cNvPr id="21" name="Rectangle 23"/>
                        <wps:cNvSpPr>
                          <a:spLocks noChangeArrowheads="1"/>
                        </wps:cNvSpPr>
                        <wps:spPr bwMode="auto">
                          <a:xfrm>
                            <a:off x="4444621" y="3628884"/>
                            <a:ext cx="710903" cy="241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15870" w14:textId="77777777" w:rsidR="00E00AA9" w:rsidRPr="00DF58F8" w:rsidRDefault="00E00AA9" w:rsidP="00556D54">
                              <w:pPr>
                                <w:rPr>
                                  <w:sz w:val="22"/>
                                  <w:szCs w:val="22"/>
                                </w:rPr>
                              </w:pPr>
                              <w:r>
                                <w:rPr>
                                  <w:sz w:val="22"/>
                                  <w:szCs w:val="22"/>
                                </w:rPr>
                                <w:t>4</w:t>
                              </w:r>
                            </w:p>
                          </w:txbxContent>
                        </wps:txbx>
                        <wps:bodyPr rot="0" vert="horz" wrap="square" lIns="91440" tIns="45720" rIns="91440" bIns="45720" anchor="t" anchorCtr="0" upright="1">
                          <a:noAutofit/>
                        </wps:bodyPr>
                      </wps:wsp>
                      <wps:wsp>
                        <wps:cNvPr id="22" name="Arc 24"/>
                        <wps:cNvSpPr>
                          <a:spLocks/>
                        </wps:cNvSpPr>
                        <wps:spPr bwMode="auto">
                          <a:xfrm flipH="1" flipV="1">
                            <a:off x="2311011" y="725617"/>
                            <a:ext cx="1530307" cy="1123926"/>
                          </a:xfrm>
                          <a:custGeom>
                            <a:avLst/>
                            <a:gdLst>
                              <a:gd name="T0" fmla="*/ 0 w 21860"/>
                              <a:gd name="T1" fmla="*/ 67 h 33457"/>
                              <a:gd name="T2" fmla="*/ 1282091 w 21860"/>
                              <a:gd name="T3" fmla="*/ 1123903 h 33457"/>
                              <a:gd name="T4" fmla="*/ 18201 w 21860"/>
                              <a:gd name="T5" fmla="*/ 725597 h 33457"/>
                              <a:gd name="T6" fmla="*/ 0 60000 65536"/>
                              <a:gd name="T7" fmla="*/ 0 60000 65536"/>
                              <a:gd name="T8" fmla="*/ 0 60000 65536"/>
                            </a:gdLst>
                            <a:ahLst/>
                            <a:cxnLst>
                              <a:cxn ang="T6">
                                <a:pos x="T0" y="T1"/>
                              </a:cxn>
                              <a:cxn ang="T7">
                                <a:pos x="T2" y="T3"/>
                              </a:cxn>
                              <a:cxn ang="T8">
                                <a:pos x="T4" y="T5"/>
                              </a:cxn>
                            </a:cxnLst>
                            <a:rect l="0" t="0" r="r" b="b"/>
                            <a:pathLst>
                              <a:path w="21860" h="33457" fill="none" extrusionOk="0">
                                <a:moveTo>
                                  <a:pt x="-1" y="1"/>
                                </a:moveTo>
                                <a:cubicBezTo>
                                  <a:pt x="86" y="0"/>
                                  <a:pt x="173" y="-1"/>
                                  <a:pt x="260" y="0"/>
                                </a:cubicBezTo>
                                <a:cubicBezTo>
                                  <a:pt x="12189" y="0"/>
                                  <a:pt x="21860" y="9670"/>
                                  <a:pt x="21860" y="21600"/>
                                </a:cubicBezTo>
                                <a:cubicBezTo>
                                  <a:pt x="21860" y="25813"/>
                                  <a:pt x="20627" y="29934"/>
                                  <a:pt x="18314" y="33456"/>
                                </a:cubicBezTo>
                              </a:path>
                              <a:path w="21860" h="33457" stroke="0" extrusionOk="0">
                                <a:moveTo>
                                  <a:pt x="-1" y="1"/>
                                </a:moveTo>
                                <a:cubicBezTo>
                                  <a:pt x="86" y="0"/>
                                  <a:pt x="173" y="-1"/>
                                  <a:pt x="260" y="0"/>
                                </a:cubicBezTo>
                                <a:cubicBezTo>
                                  <a:pt x="12189" y="0"/>
                                  <a:pt x="21860" y="9670"/>
                                  <a:pt x="21860" y="21600"/>
                                </a:cubicBezTo>
                                <a:cubicBezTo>
                                  <a:pt x="21860" y="25813"/>
                                  <a:pt x="20627" y="29934"/>
                                  <a:pt x="18314" y="33456"/>
                                </a:cubicBezTo>
                                <a:lnTo>
                                  <a:pt x="260" y="21600"/>
                                </a:lnTo>
                                <a:lnTo>
                                  <a:pt x="-1"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325E3A7" id="Canvas 2" o:spid="_x0000_s1026" editas="canvas" style="width:678.2pt;height:323.85pt;mso-position-horizontal-relative:char;mso-position-vertical-relative:line" coordsize="86131,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131;height:41128;visibility:visible;mso-wrap-style:square">
                  <v:fill o:detectmouseclick="t"/>
                  <v:path o:connecttype="none"/>
                </v:shape>
                <v:line id="Line 4" o:spid="_x0000_s1028" style="position:absolute;visibility:visible;mso-wrap-style:square" from="14226,2415" to="14235,3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5" o:spid="_x0000_s1029" style="position:absolute;visibility:visible;mso-wrap-style:square" from="14226,33864" to="59560,3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Arc 6" o:spid="_x0000_s1030" style="position:absolute;left:14226;top:12096;width:20448;height:217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" path="m-1,nfc11929,,21600,9670,21600,21600em-1,nsc11929,,21600,9670,21600,21600l,21600,-1,xe" filled="f">
                  <v:path arrowok="t" o:extrusionok="f" o:connecttype="custom" o:connectlocs="0,0;193576577,219378509;0,219378509" o:connectangles="0,0,0"/>
                </v:shape>
                <v:line id="Line 7" o:spid="_x0000_s1031" style="position:absolute;visibility:visible;mso-wrap-style:square" from="14226,4840" to="45342,3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8" o:spid="_x0000_s1032" style="position:absolute;visibility:visible;mso-wrap-style:square" from="11564,12096" to="11564,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9" o:spid="_x0000_s1033" style="position:absolute;visibility:visible;mso-wrap-style:square" from="20448,16936" to="20448,1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0" o:spid="_x0000_s1034" style="position:absolute;visibility:visible;mso-wrap-style:square" from="14226,16936" to="27557,1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line id="Line 11" o:spid="_x0000_s1035" style="position:absolute;visibility:visible;mso-wrap-style:square" from="27557,16936" to="27557,3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">
                  <v:stroke dashstyle="1 1"/>
                </v:line>
                <v:rect id="Rectangle 12" o:spid="_x0000_s1036" style="position:absolute;left:9780;top:11152;width:2662;height:33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" stroked="f">
                  <v:textbox>
                    <w:txbxContent>
                      <w:p w14:paraId="7EBFEF71" w14:textId="77777777" w:rsidR="00E00AA9" w:rsidRPr="005A62F0" w:rsidRDefault="00E00AA9" w:rsidP="00556D54">
                        <w:pPr>
                          <w:rPr>
                            <w:sz w:val="22"/>
                            <w:szCs w:val="22"/>
                          </w:rPr>
                        </w:pPr>
                        <w:r w:rsidRPr="005A62F0">
                          <w:rPr>
                            <w:sz w:val="22"/>
                            <w:szCs w:val="22"/>
                          </w:rPr>
                          <w:t>4</w:t>
                        </w:r>
                      </w:p>
                    </w:txbxContent>
                  </v:textbox>
                </v:rect>
                <v:line id="Line 13" o:spid="_x0000_s1037" style="position:absolute;visibility:visible;mso-wrap-style:square" from="14226,14512" to="24894,1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">
                  <v:stroke dashstyle="1 1"/>
                </v:line>
                <v:line id="Line 14" o:spid="_x0000_s1038" style="position:absolute;visibility:visible;mso-wrap-style:square" from="24894,14512" to="24894,3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">
                  <v:stroke dashstyle="1 1"/>
                </v:line>
                <v:rect id="Rectangle 15" o:spid="_x0000_s1039" style="position:absolute;left:9780;top:2415;width:2653;height:4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6C20B131" w14:textId="77777777" w:rsidR="00E00AA9" w:rsidRPr="005A62F0" w:rsidRDefault="00E00AA9" w:rsidP="00556D54">
                        <w:pPr>
                          <w:rPr>
                            <w:sz w:val="22"/>
                            <w:szCs w:val="22"/>
                          </w:rPr>
                        </w:pPr>
                        <w:r w:rsidRPr="005A62F0">
                          <w:rPr>
                            <w:sz w:val="22"/>
                            <w:szCs w:val="22"/>
                          </w:rPr>
                          <w:t>5</w:t>
                        </w:r>
                      </w:p>
                    </w:txbxContent>
                  </v:textbox>
                </v:rect>
                <v:rect id="Rectangle 16" o:spid="_x0000_s1040" style="position:absolute;left:8005;top:14512;width:6221;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14:paraId="0991BA76" w14:textId="77777777" w:rsidR="00E00AA9" w:rsidRPr="005A62F0" w:rsidRDefault="00E00AA9" w:rsidP="00556D54">
                        <w:pPr>
                          <w:rPr>
                            <w:sz w:val="22"/>
                            <w:szCs w:val="22"/>
                          </w:rPr>
                        </w:pPr>
                        <w:r w:rsidRPr="005A62F0">
                          <w:rPr>
                            <w:sz w:val="22"/>
                            <w:szCs w:val="22"/>
                          </w:rPr>
                          <w:t>3.75</w:t>
                        </w:r>
                      </w:p>
                    </w:txbxContent>
                  </v:textbox>
                </v:rect>
                <v:line id="Line 17" o:spid="_x0000_s1041" style="position:absolute;visibility:visible;mso-wrap-style:square" from="14226,14512" to="14226,1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8" o:spid="_x0000_s1042" style="position:absolute;visibility:visible;mso-wrap-style:square" from="14226,14512" to="16001,1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">
                  <v:stroke dashstyle="1 1"/>
                </v:line>
                <v:rect id="Rectangle 19" o:spid="_x0000_s1043" style="position:absolute;left:9780;top:16936;width:266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textbox>
                    <w:txbxContent>
                      <w:p w14:paraId="5907B325" w14:textId="77777777" w:rsidR="00E00AA9" w:rsidRDefault="00E00AA9" w:rsidP="00556D54">
                        <w:pPr>
                          <w:rPr>
                            <w:sz w:val="22"/>
                            <w:szCs w:val="22"/>
                          </w:rPr>
                        </w:pPr>
                        <w:r w:rsidRPr="00DF58F8">
                          <w:rPr>
                            <w:sz w:val="22"/>
                            <w:szCs w:val="22"/>
                          </w:rPr>
                          <w:t>3</w:t>
                        </w:r>
                      </w:p>
                      <w:p w14:paraId="17708456" w14:textId="77777777" w:rsidR="00E00AA9" w:rsidRPr="00DF58F8" w:rsidRDefault="00E00AA9" w:rsidP="00556D54">
                        <w:pPr>
                          <w:rPr>
                            <w:sz w:val="22"/>
                            <w:szCs w:val="22"/>
                          </w:rPr>
                        </w:pPr>
                      </w:p>
                    </w:txbxContent>
                  </v:textbox>
                </v:rect>
                <v:rect id="Rectangle 20" o:spid="_x0000_s1044" style="position:absolute;left:23110;top:36288;width:267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350D804F" w14:textId="77777777" w:rsidR="00E00AA9" w:rsidRPr="00DF58F8" w:rsidRDefault="00E00AA9" w:rsidP="00556D54">
                        <w:pPr>
                          <w:rPr>
                            <w:sz w:val="22"/>
                            <w:szCs w:val="22"/>
                          </w:rPr>
                        </w:pPr>
                        <w:r>
                          <w:rPr>
                            <w:sz w:val="22"/>
                            <w:szCs w:val="22"/>
                          </w:rPr>
                          <w:t>1</w:t>
                        </w:r>
                      </w:p>
                    </w:txbxContent>
                  </v:textbox>
                </v:rect>
                <v:rect id="Rectangle 21" o:spid="_x0000_s1045" style="position:absolute;left:26669;top:36288;width:533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textbox>
                    <w:txbxContent>
                      <w:p w14:paraId="3B5BBAED" w14:textId="77777777" w:rsidR="00E00AA9" w:rsidRPr="00DF58F8" w:rsidRDefault="00E00AA9" w:rsidP="00556D54">
                        <w:pPr>
                          <w:rPr>
                            <w:sz w:val="22"/>
                            <w:szCs w:val="22"/>
                          </w:rPr>
                        </w:pPr>
                        <w:r>
                          <w:rPr>
                            <w:sz w:val="22"/>
                            <w:szCs w:val="22"/>
                          </w:rPr>
                          <w:t>1.6</w:t>
                        </w:r>
                      </w:p>
                    </w:txbxContent>
                  </v:textbox>
                </v:rect>
                <v:rect id="Rectangle 22" o:spid="_x0000_s1046" style="position:absolute;left:32003;top:36288;width:622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textbox>
                    <w:txbxContent>
                      <w:p w14:paraId="44350CDC" w14:textId="77777777" w:rsidR="00E00AA9" w:rsidRDefault="00E00AA9" w:rsidP="00556D54">
                        <w:pPr>
                          <w:rPr>
                            <w:sz w:val="22"/>
                            <w:szCs w:val="22"/>
                          </w:rPr>
                        </w:pPr>
                        <w:r>
                          <w:rPr>
                            <w:sz w:val="22"/>
                            <w:szCs w:val="22"/>
                          </w:rPr>
                          <w:t>2.6</w:t>
                        </w:r>
                      </w:p>
                      <w:p w14:paraId="423B1BA1" w14:textId="77777777" w:rsidR="00E00AA9" w:rsidRPr="00DF58F8" w:rsidRDefault="00E00AA9" w:rsidP="00556D54">
                        <w:pPr>
                          <w:rPr>
                            <w:sz w:val="22"/>
                            <w:szCs w:val="22"/>
                          </w:rPr>
                        </w:pPr>
                      </w:p>
                    </w:txbxContent>
                  </v:textbox>
                </v:rect>
                <v:rect id="Rectangle 23" o:spid="_x0000_s1047" style="position:absolute;left:44446;top:36288;width:710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14:paraId="3C015870" w14:textId="77777777" w:rsidR="00E00AA9" w:rsidRPr="00DF58F8" w:rsidRDefault="00E00AA9" w:rsidP="00556D54">
                        <w:pPr>
                          <w:rPr>
                            <w:sz w:val="22"/>
                            <w:szCs w:val="22"/>
                          </w:rPr>
                        </w:pPr>
                        <w:r>
                          <w:rPr>
                            <w:sz w:val="22"/>
                            <w:szCs w:val="22"/>
                          </w:rPr>
                          <w:t>4</w:t>
                        </w:r>
                      </w:p>
                    </w:txbxContent>
                  </v:textbox>
                </v:rect>
                <v:shape id="Arc 24" o:spid="_x0000_s1048" style="position:absolute;left:23110;top:7256;width:15303;height:11239;flip:x y;visibility:visible;mso-wrap-style:square;v-text-anchor:top" coordsize="21860,3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" path="m-1,1nfc86,,173,-1,260,,12189,,21860,9670,21860,21600v,4213,-1233,8334,-3546,11856em-1,1nsc86,,173,-1,260,,12189,,21860,9670,21860,21600v,4213,-1233,8334,-3546,11856l260,21600,-1,1xe" filled="f">
                  <v:path arrowok="t" o:extrusionok="f" o:connecttype="custom" o:connectlocs="0,2251;89752646,37755441;1274159,24375088" o:connectangles="0,0,0"/>
                </v:shape>
                <w10:anchorlock/>
              </v:group>
            </w:pict>
          </mc:Fallback>
        </mc:AlternateContent>
      </w:r>
    </w:p>
    <w:p w14:paraId="2AAA5170" w14:textId="77777777" w:rsidR="009A3EB9" w:rsidRDefault="009A3EB9" w:rsidP="00556D54">
      <w:pPr>
        <w:ind w:firstLine="360"/>
      </w:pPr>
      <w:r>
        <w:t>The straight line represents shareholder’s and firm’s opportunities for lending and borrowing , and the curved line represents a firm’s opportunities for investment.  All investments, savings, and borrowing are in the same riskclass.  Suppose a firm is created and raises 2.6 million in cash.  Answer the following questions.</w:t>
      </w:r>
    </w:p>
    <w:p w14:paraId="630306AF" w14:textId="77777777" w:rsidR="009A3EB9" w:rsidRDefault="009A3EB9" w:rsidP="00556D54"/>
    <w:p w14:paraId="06244EFB" w14:textId="77777777" w:rsidR="009A3EB9" w:rsidRDefault="009A3EB9" w:rsidP="00556D54">
      <w:pPr>
        <w:numPr>
          <w:ilvl w:val="0"/>
          <w:numId w:val="9"/>
        </w:numPr>
      </w:pPr>
      <w:r>
        <w:t>What is the interest rate in the economy?  By what other names might we refer to this interest rate?</w:t>
      </w:r>
    </w:p>
    <w:p w14:paraId="39F699C6" w14:textId="77777777" w:rsidR="009A3EB9" w:rsidRDefault="009A3EB9" w:rsidP="00556D54">
      <w:pPr>
        <w:numPr>
          <w:ilvl w:val="0"/>
          <w:numId w:val="9"/>
        </w:numPr>
      </w:pPr>
      <w:r>
        <w:t>How much should the company invest in order to make its shareholders happiest?</w:t>
      </w:r>
    </w:p>
    <w:p w14:paraId="4476094F" w14:textId="77777777" w:rsidR="009A3EB9" w:rsidRDefault="009A3EB9" w:rsidP="00556D54">
      <w:pPr>
        <w:numPr>
          <w:ilvl w:val="0"/>
          <w:numId w:val="9"/>
        </w:numPr>
      </w:pPr>
      <w:r>
        <w:t>How much will this investment be worth next year?</w:t>
      </w:r>
    </w:p>
    <w:p w14:paraId="7F50075E" w14:textId="77777777" w:rsidR="009A3EB9" w:rsidRDefault="009A3EB9" w:rsidP="00556D54">
      <w:pPr>
        <w:numPr>
          <w:ilvl w:val="0"/>
          <w:numId w:val="9"/>
        </w:numPr>
      </w:pPr>
      <w:r>
        <w:t>What is the average rate of return on this investment?</w:t>
      </w:r>
    </w:p>
    <w:p w14:paraId="3C37A207" w14:textId="77777777" w:rsidR="009A3EB9" w:rsidRDefault="009A3EB9" w:rsidP="00556D54">
      <w:pPr>
        <w:numPr>
          <w:ilvl w:val="0"/>
          <w:numId w:val="9"/>
        </w:numPr>
      </w:pPr>
      <w:r>
        <w:t>What is the marginal rate of return on this invesmtne?</w:t>
      </w:r>
    </w:p>
    <w:p w14:paraId="3D4FAA34" w14:textId="77777777" w:rsidR="009A3EB9" w:rsidRDefault="009A3EB9" w:rsidP="00556D54">
      <w:pPr>
        <w:numPr>
          <w:ilvl w:val="0"/>
          <w:numId w:val="9"/>
        </w:numPr>
      </w:pPr>
      <w:r>
        <w:t>What is the PV of the firm’s investment?  What is another name for this PV?</w:t>
      </w:r>
    </w:p>
    <w:p w14:paraId="3441678E" w14:textId="77777777" w:rsidR="009A3EB9" w:rsidRDefault="009A3EB9" w:rsidP="00556D54">
      <w:pPr>
        <w:numPr>
          <w:ilvl w:val="0"/>
          <w:numId w:val="9"/>
        </w:numPr>
      </w:pPr>
      <w:r>
        <w:t>What is the NPV of this investment?  What is another name for this NPV?</w:t>
      </w:r>
    </w:p>
    <w:p w14:paraId="4C2E842F" w14:textId="77777777" w:rsidR="009A3EB9" w:rsidRDefault="009A3EB9" w:rsidP="00556D54">
      <w:pPr>
        <w:numPr>
          <w:ilvl w:val="0"/>
          <w:numId w:val="9"/>
        </w:numPr>
      </w:pPr>
      <w:r>
        <w:t>What is the PV of the shareholder’s investment?  What is another name of this PV.</w:t>
      </w:r>
    </w:p>
    <w:p w14:paraId="2F91D17F" w14:textId="77777777" w:rsidR="009A3EB9" w:rsidRDefault="009A3EB9" w:rsidP="00556D54">
      <w:pPr>
        <w:numPr>
          <w:ilvl w:val="0"/>
          <w:numId w:val="9"/>
        </w:numPr>
      </w:pPr>
      <w:r>
        <w:t>How much does the shareholder want to consume today and how much tomorrow?</w:t>
      </w:r>
    </w:p>
    <w:p w14:paraId="081EC77D" w14:textId="77777777" w:rsidR="009A3EB9" w:rsidRDefault="009A3EB9" w:rsidP="00556D54">
      <w:pPr>
        <w:numPr>
          <w:ilvl w:val="0"/>
          <w:numId w:val="9"/>
        </w:numPr>
      </w:pPr>
      <w:r>
        <w:t>How could the firm satisfy the shareholder’s spending preferences in time periods today and next year?</w:t>
      </w:r>
    </w:p>
    <w:p w14:paraId="1FD7AB6D" w14:textId="77777777" w:rsidR="009A3EB9" w:rsidRDefault="009A3EB9" w:rsidP="00556D54">
      <w:pPr>
        <w:numPr>
          <w:ilvl w:val="0"/>
          <w:numId w:val="9"/>
        </w:numPr>
      </w:pPr>
      <w:r>
        <w:t>Could the shareholder spend (consume) $3 million toady?  If yes, then how much will they have to spend next year?  Show this on the gaph.</w:t>
      </w:r>
    </w:p>
    <w:p w14:paraId="2FD84419" w14:textId="77777777" w:rsidR="009A3EB9" w:rsidRDefault="009A3EB9" w:rsidP="00556D54">
      <w:pPr>
        <w:numPr>
          <w:ilvl w:val="0"/>
          <w:numId w:val="9"/>
        </w:numPr>
      </w:pPr>
      <w:r>
        <w:t>If the firm has a no dividend policy, could the shareholder’s preferences for spending still be satisfied?  How?</w:t>
      </w:r>
    </w:p>
    <w:p w14:paraId="16B94236" w14:textId="77777777" w:rsidR="009A3EB9" w:rsidRDefault="009A3EB9" w:rsidP="00556D54">
      <w:pPr>
        <w:numPr>
          <w:ilvl w:val="0"/>
          <w:numId w:val="9"/>
        </w:numPr>
      </w:pPr>
      <w:r>
        <w:t xml:space="preserve">Use Shareholder and firm balance sheets to represent the answers to questions 2, thru 11. </w:t>
      </w:r>
    </w:p>
    <w:p w14:paraId="5C2DBDE6" w14:textId="77777777" w:rsidR="009A3EB9" w:rsidRDefault="009A3EB9" w:rsidP="00556D54">
      <w:pPr>
        <w:rPr>
          <w:sz w:val="28"/>
          <w:szCs w:val="28"/>
        </w:rPr>
      </w:pPr>
    </w:p>
    <w:p w14:paraId="61DB07CE" w14:textId="77777777" w:rsidR="009A3EB9" w:rsidRPr="00332FE2" w:rsidRDefault="009A3EB9" w:rsidP="00556D54">
      <w:pPr>
        <w:jc w:val="center"/>
        <w:rPr>
          <w:sz w:val="28"/>
          <w:szCs w:val="28"/>
        </w:rPr>
      </w:pPr>
      <w:r w:rsidRPr="00332FE2">
        <w:rPr>
          <w:sz w:val="28"/>
          <w:szCs w:val="28"/>
        </w:rPr>
        <w:lastRenderedPageBreak/>
        <w:t>Chapter 2 Handout Problem #2</w:t>
      </w:r>
    </w:p>
    <w:p w14:paraId="2AC74F37" w14:textId="77777777" w:rsidR="009A3EB9" w:rsidRDefault="009A3EB9" w:rsidP="00556D54"/>
    <w:p w14:paraId="3B36C19B" w14:textId="77777777" w:rsidR="009A3EB9" w:rsidRDefault="009A3EB9" w:rsidP="00556D54">
      <w:r>
        <w:t>Draw a figure like the one in problem #1 representing the following situation:</w:t>
      </w:r>
    </w:p>
    <w:p w14:paraId="3EAE1BDE" w14:textId="77777777" w:rsidR="009A3EB9" w:rsidRDefault="009A3EB9" w:rsidP="00556D54">
      <w:pPr>
        <w:numPr>
          <w:ilvl w:val="0"/>
          <w:numId w:val="10"/>
        </w:numPr>
      </w:pPr>
      <w:r>
        <w:t>A firm starts out with $10 million in cash.</w:t>
      </w:r>
    </w:p>
    <w:p w14:paraId="386FF535" w14:textId="77777777" w:rsidR="009A3EB9" w:rsidRDefault="009A3EB9" w:rsidP="00556D54">
      <w:pPr>
        <w:numPr>
          <w:ilvl w:val="0"/>
          <w:numId w:val="10"/>
        </w:numPr>
      </w:pPr>
      <w:r>
        <w:t>The rate of interest is 10 percent</w:t>
      </w:r>
    </w:p>
    <w:p w14:paraId="3A1EB8C3" w14:textId="77777777" w:rsidR="009A3EB9" w:rsidRDefault="009A3EB9" w:rsidP="00556D54">
      <w:pPr>
        <w:numPr>
          <w:ilvl w:val="0"/>
          <w:numId w:val="10"/>
        </w:numPr>
      </w:pPr>
      <w:r>
        <w:t xml:space="preserve">To maximize NPV the firm invests today $6 million in real assets.  This leaves $4 million which can be paid out to the shareholders. </w:t>
      </w:r>
    </w:p>
    <w:p w14:paraId="47A2E7C2" w14:textId="77777777" w:rsidR="009A3EB9" w:rsidRDefault="009A3EB9" w:rsidP="00556D54">
      <w:pPr>
        <w:numPr>
          <w:ilvl w:val="0"/>
          <w:numId w:val="10"/>
        </w:numPr>
      </w:pPr>
      <w:r>
        <w:t>The NPV of the investment is $2 million.</w:t>
      </w:r>
    </w:p>
    <w:p w14:paraId="4FA1CBED" w14:textId="77777777" w:rsidR="009A3EB9" w:rsidRDefault="009A3EB9" w:rsidP="00556D54"/>
    <w:p w14:paraId="0D1923C2" w14:textId="77777777" w:rsidR="009A3EB9" w:rsidRDefault="009A3EB9" w:rsidP="00556D54">
      <w:r>
        <w:t>Answer the following questions:</w:t>
      </w:r>
    </w:p>
    <w:p w14:paraId="187D8918" w14:textId="77777777" w:rsidR="009A3EB9" w:rsidRDefault="009A3EB9" w:rsidP="00556D54">
      <w:pPr>
        <w:numPr>
          <w:ilvl w:val="0"/>
          <w:numId w:val="11"/>
        </w:numPr>
      </w:pPr>
      <w:r>
        <w:t>How much cash is the firm going to receive in year 1 from its investment?</w:t>
      </w:r>
    </w:p>
    <w:p w14:paraId="2301195D" w14:textId="77777777" w:rsidR="009A3EB9" w:rsidRDefault="009A3EB9" w:rsidP="00556D54">
      <w:pPr>
        <w:numPr>
          <w:ilvl w:val="0"/>
          <w:numId w:val="11"/>
        </w:numPr>
      </w:pPr>
      <w:r>
        <w:t>What is the marginal return from the firm’s investment?</w:t>
      </w:r>
    </w:p>
    <w:p w14:paraId="7C36CEBC" w14:textId="77777777" w:rsidR="009A3EB9" w:rsidRDefault="009A3EB9" w:rsidP="00556D54">
      <w:pPr>
        <w:numPr>
          <w:ilvl w:val="0"/>
          <w:numId w:val="11"/>
        </w:numPr>
      </w:pPr>
      <w:r>
        <w:t>Who inside the firm will calculate the marginal return on this investment?  How?</w:t>
      </w:r>
    </w:p>
    <w:p w14:paraId="5DA60D36" w14:textId="77777777" w:rsidR="009A3EB9" w:rsidRDefault="009A3EB9" w:rsidP="00556D54">
      <w:pPr>
        <w:numPr>
          <w:ilvl w:val="0"/>
          <w:numId w:val="11"/>
        </w:numPr>
      </w:pPr>
      <w:r>
        <w:t>What is the value of the shareholder’s investment before the investment plan is announced?  What is the value after the announcement?  How long does it take for this value change to occur?</w:t>
      </w:r>
    </w:p>
    <w:p w14:paraId="4655C7D4" w14:textId="77777777" w:rsidR="009A3EB9" w:rsidRDefault="009A3EB9" w:rsidP="00556D54">
      <w:pPr>
        <w:numPr>
          <w:ilvl w:val="0"/>
          <w:numId w:val="11"/>
        </w:numPr>
      </w:pPr>
      <w:r>
        <w:t>Suppose shareholders want to spend $6 million today.  How can they do this?</w:t>
      </w:r>
    </w:p>
    <w:p w14:paraId="63DFE97A" w14:textId="77777777" w:rsidR="009A3EB9" w:rsidRDefault="009A3EB9" w:rsidP="00556D54">
      <w:pPr>
        <w:numPr>
          <w:ilvl w:val="0"/>
          <w:numId w:val="11"/>
        </w:numPr>
      </w:pPr>
      <w:r>
        <w:t>If they spend $6 million today, how much will they have to spend next year?</w:t>
      </w:r>
    </w:p>
    <w:p w14:paraId="200CE8E1" w14:textId="77777777" w:rsidR="009A3EB9" w:rsidRPr="00C7020A" w:rsidRDefault="009A3EB9" w:rsidP="00556D54">
      <w:pPr>
        <w:numPr>
          <w:ilvl w:val="0"/>
          <w:numId w:val="11"/>
        </w:numPr>
      </w:pPr>
      <w:r>
        <w:t>Could they plan to spend more today?   Would it change their wealth.  What is their wealth?</w:t>
      </w:r>
    </w:p>
    <w:p w14:paraId="2A4EC75F" w14:textId="77777777" w:rsidR="009A3EB9" w:rsidRDefault="009A3EB9" w:rsidP="006A734B">
      <w:pPr>
        <w:tabs>
          <w:tab w:val="left" w:pos="1440"/>
          <w:tab w:val="left" w:pos="2880"/>
          <w:tab w:val="left" w:pos="3600"/>
          <w:tab w:val="left" w:pos="4140"/>
          <w:tab w:val="left" w:pos="7200"/>
        </w:tabs>
        <w:spacing w:line="240" w:lineRule="atLeast"/>
      </w:pPr>
    </w:p>
    <w:p w14:paraId="2B4353DE" w14:textId="77777777" w:rsidR="009A39E7" w:rsidRDefault="009A39E7" w:rsidP="006A734B">
      <w:pPr>
        <w:tabs>
          <w:tab w:val="left" w:pos="1440"/>
          <w:tab w:val="left" w:pos="2880"/>
          <w:tab w:val="left" w:pos="3600"/>
          <w:tab w:val="left" w:pos="4140"/>
          <w:tab w:val="left" w:pos="7200"/>
        </w:tabs>
        <w:spacing w:line="240" w:lineRule="atLeast"/>
      </w:pPr>
    </w:p>
    <w:p w14:paraId="50F522A5" w14:textId="77777777" w:rsidR="009A39E7" w:rsidRDefault="009A39E7" w:rsidP="006A734B">
      <w:pPr>
        <w:tabs>
          <w:tab w:val="left" w:pos="1440"/>
          <w:tab w:val="left" w:pos="2880"/>
          <w:tab w:val="left" w:pos="3600"/>
          <w:tab w:val="left" w:pos="4140"/>
          <w:tab w:val="left" w:pos="7200"/>
        </w:tabs>
        <w:spacing w:line="240" w:lineRule="atLeast"/>
      </w:pPr>
    </w:p>
    <w:p w14:paraId="673EFA37" w14:textId="77777777" w:rsidR="009A39E7" w:rsidRDefault="009A39E7" w:rsidP="006A734B">
      <w:pPr>
        <w:tabs>
          <w:tab w:val="left" w:pos="1440"/>
          <w:tab w:val="left" w:pos="2880"/>
          <w:tab w:val="left" w:pos="3600"/>
          <w:tab w:val="left" w:pos="4140"/>
          <w:tab w:val="left" w:pos="7200"/>
        </w:tabs>
        <w:spacing w:line="240" w:lineRule="atLeast"/>
      </w:pPr>
    </w:p>
    <w:p w14:paraId="76120DDB" w14:textId="77777777" w:rsidR="009A39E7" w:rsidRDefault="009A39E7" w:rsidP="006A734B">
      <w:pPr>
        <w:tabs>
          <w:tab w:val="left" w:pos="1440"/>
          <w:tab w:val="left" w:pos="2880"/>
          <w:tab w:val="left" w:pos="3600"/>
          <w:tab w:val="left" w:pos="4140"/>
          <w:tab w:val="left" w:pos="7200"/>
        </w:tabs>
        <w:spacing w:line="240" w:lineRule="atLeast"/>
      </w:pPr>
    </w:p>
    <w:p w14:paraId="2DAA90C2" w14:textId="77777777" w:rsidR="009A39E7" w:rsidRDefault="009A39E7" w:rsidP="006A734B">
      <w:pPr>
        <w:tabs>
          <w:tab w:val="left" w:pos="1440"/>
          <w:tab w:val="left" w:pos="2880"/>
          <w:tab w:val="left" w:pos="3600"/>
          <w:tab w:val="left" w:pos="4140"/>
          <w:tab w:val="left" w:pos="7200"/>
        </w:tabs>
        <w:spacing w:line="240" w:lineRule="atLeast"/>
      </w:pPr>
    </w:p>
    <w:p w14:paraId="0380223F" w14:textId="77777777" w:rsidR="009A39E7" w:rsidRDefault="009A39E7" w:rsidP="006A734B">
      <w:pPr>
        <w:tabs>
          <w:tab w:val="left" w:pos="1440"/>
          <w:tab w:val="left" w:pos="2880"/>
          <w:tab w:val="left" w:pos="3600"/>
          <w:tab w:val="left" w:pos="4140"/>
          <w:tab w:val="left" w:pos="7200"/>
        </w:tabs>
        <w:spacing w:line="240" w:lineRule="atLeast"/>
      </w:pPr>
    </w:p>
    <w:p w14:paraId="65AE6E1A" w14:textId="77777777" w:rsidR="009A39E7" w:rsidRDefault="009A39E7" w:rsidP="006A734B">
      <w:pPr>
        <w:tabs>
          <w:tab w:val="left" w:pos="1440"/>
          <w:tab w:val="left" w:pos="2880"/>
          <w:tab w:val="left" w:pos="3600"/>
          <w:tab w:val="left" w:pos="4140"/>
          <w:tab w:val="left" w:pos="7200"/>
        </w:tabs>
        <w:spacing w:line="240" w:lineRule="atLeast"/>
      </w:pPr>
    </w:p>
    <w:p w14:paraId="6FC2C385" w14:textId="77777777" w:rsidR="009A39E7" w:rsidRDefault="009A39E7" w:rsidP="006A734B">
      <w:pPr>
        <w:tabs>
          <w:tab w:val="left" w:pos="1440"/>
          <w:tab w:val="left" w:pos="2880"/>
          <w:tab w:val="left" w:pos="3600"/>
          <w:tab w:val="left" w:pos="4140"/>
          <w:tab w:val="left" w:pos="7200"/>
        </w:tabs>
        <w:spacing w:line="240" w:lineRule="atLeast"/>
      </w:pPr>
    </w:p>
    <w:p w14:paraId="1DD3AA9F" w14:textId="77777777" w:rsidR="009A39E7" w:rsidRDefault="009A39E7" w:rsidP="006A734B">
      <w:pPr>
        <w:tabs>
          <w:tab w:val="left" w:pos="1440"/>
          <w:tab w:val="left" w:pos="2880"/>
          <w:tab w:val="left" w:pos="3600"/>
          <w:tab w:val="left" w:pos="4140"/>
          <w:tab w:val="left" w:pos="7200"/>
        </w:tabs>
        <w:spacing w:line="240" w:lineRule="atLeast"/>
      </w:pPr>
    </w:p>
    <w:p w14:paraId="5C455F6A" w14:textId="77777777" w:rsidR="009A39E7" w:rsidRDefault="009A39E7" w:rsidP="006A734B">
      <w:pPr>
        <w:tabs>
          <w:tab w:val="left" w:pos="1440"/>
          <w:tab w:val="left" w:pos="2880"/>
          <w:tab w:val="left" w:pos="3600"/>
          <w:tab w:val="left" w:pos="4140"/>
          <w:tab w:val="left" w:pos="7200"/>
        </w:tabs>
        <w:spacing w:line="240" w:lineRule="atLeast"/>
      </w:pPr>
    </w:p>
    <w:p w14:paraId="6C6A548D" w14:textId="77777777" w:rsidR="009A39E7" w:rsidRDefault="009A39E7" w:rsidP="006A734B">
      <w:pPr>
        <w:tabs>
          <w:tab w:val="left" w:pos="1440"/>
          <w:tab w:val="left" w:pos="2880"/>
          <w:tab w:val="left" w:pos="3600"/>
          <w:tab w:val="left" w:pos="4140"/>
          <w:tab w:val="left" w:pos="7200"/>
        </w:tabs>
        <w:spacing w:line="240" w:lineRule="atLeast"/>
      </w:pPr>
    </w:p>
    <w:p w14:paraId="463A8668" w14:textId="77777777" w:rsidR="009A39E7" w:rsidRDefault="009A39E7" w:rsidP="006A734B">
      <w:pPr>
        <w:tabs>
          <w:tab w:val="left" w:pos="1440"/>
          <w:tab w:val="left" w:pos="2880"/>
          <w:tab w:val="left" w:pos="3600"/>
          <w:tab w:val="left" w:pos="4140"/>
          <w:tab w:val="left" w:pos="7200"/>
        </w:tabs>
        <w:spacing w:line="240" w:lineRule="atLeast"/>
      </w:pPr>
    </w:p>
    <w:p w14:paraId="4E430DE3" w14:textId="77777777" w:rsidR="009A39E7" w:rsidRDefault="009A39E7" w:rsidP="006A734B">
      <w:pPr>
        <w:tabs>
          <w:tab w:val="left" w:pos="1440"/>
          <w:tab w:val="left" w:pos="2880"/>
          <w:tab w:val="left" w:pos="3600"/>
          <w:tab w:val="left" w:pos="4140"/>
          <w:tab w:val="left" w:pos="7200"/>
        </w:tabs>
        <w:spacing w:line="240" w:lineRule="atLeast"/>
      </w:pPr>
    </w:p>
    <w:p w14:paraId="7D788997" w14:textId="77777777" w:rsidR="009A39E7" w:rsidRDefault="009A39E7" w:rsidP="006A734B">
      <w:pPr>
        <w:tabs>
          <w:tab w:val="left" w:pos="1440"/>
          <w:tab w:val="left" w:pos="2880"/>
          <w:tab w:val="left" w:pos="3600"/>
          <w:tab w:val="left" w:pos="4140"/>
          <w:tab w:val="left" w:pos="7200"/>
        </w:tabs>
        <w:spacing w:line="240" w:lineRule="atLeast"/>
      </w:pPr>
    </w:p>
    <w:p w14:paraId="144354AD" w14:textId="77777777" w:rsidR="009A39E7" w:rsidRDefault="009A39E7" w:rsidP="006A734B">
      <w:pPr>
        <w:tabs>
          <w:tab w:val="left" w:pos="1440"/>
          <w:tab w:val="left" w:pos="2880"/>
          <w:tab w:val="left" w:pos="3600"/>
          <w:tab w:val="left" w:pos="4140"/>
          <w:tab w:val="left" w:pos="7200"/>
        </w:tabs>
        <w:spacing w:line="240" w:lineRule="atLeast"/>
      </w:pPr>
    </w:p>
    <w:p w14:paraId="76143D32" w14:textId="77777777" w:rsidR="009A39E7" w:rsidRDefault="009A39E7" w:rsidP="006A734B">
      <w:pPr>
        <w:tabs>
          <w:tab w:val="left" w:pos="1440"/>
          <w:tab w:val="left" w:pos="2880"/>
          <w:tab w:val="left" w:pos="3600"/>
          <w:tab w:val="left" w:pos="4140"/>
          <w:tab w:val="left" w:pos="7200"/>
        </w:tabs>
        <w:spacing w:line="240" w:lineRule="atLeast"/>
      </w:pPr>
    </w:p>
    <w:p w14:paraId="017CAAE4" w14:textId="77777777" w:rsidR="009A39E7" w:rsidRDefault="009A39E7" w:rsidP="006A734B">
      <w:pPr>
        <w:tabs>
          <w:tab w:val="left" w:pos="1440"/>
          <w:tab w:val="left" w:pos="2880"/>
          <w:tab w:val="left" w:pos="3600"/>
          <w:tab w:val="left" w:pos="4140"/>
          <w:tab w:val="left" w:pos="7200"/>
        </w:tabs>
        <w:spacing w:line="240" w:lineRule="atLeast"/>
      </w:pPr>
    </w:p>
    <w:p w14:paraId="26B4ACE5" w14:textId="77777777" w:rsidR="009A39E7" w:rsidRDefault="009A39E7" w:rsidP="006A734B">
      <w:pPr>
        <w:tabs>
          <w:tab w:val="left" w:pos="1440"/>
          <w:tab w:val="left" w:pos="2880"/>
          <w:tab w:val="left" w:pos="3600"/>
          <w:tab w:val="left" w:pos="4140"/>
          <w:tab w:val="left" w:pos="7200"/>
        </w:tabs>
        <w:spacing w:line="240" w:lineRule="atLeast"/>
      </w:pPr>
    </w:p>
    <w:p w14:paraId="7C598C47" w14:textId="77777777" w:rsidR="009A39E7" w:rsidRDefault="009A39E7" w:rsidP="006A734B">
      <w:pPr>
        <w:tabs>
          <w:tab w:val="left" w:pos="1440"/>
          <w:tab w:val="left" w:pos="2880"/>
          <w:tab w:val="left" w:pos="3600"/>
          <w:tab w:val="left" w:pos="4140"/>
          <w:tab w:val="left" w:pos="7200"/>
        </w:tabs>
        <w:spacing w:line="240" w:lineRule="atLeast"/>
      </w:pPr>
    </w:p>
    <w:p w14:paraId="12678941" w14:textId="77777777" w:rsidR="009A39E7" w:rsidRDefault="009A39E7" w:rsidP="006A734B">
      <w:pPr>
        <w:tabs>
          <w:tab w:val="left" w:pos="1440"/>
          <w:tab w:val="left" w:pos="2880"/>
          <w:tab w:val="left" w:pos="3600"/>
          <w:tab w:val="left" w:pos="4140"/>
          <w:tab w:val="left" w:pos="7200"/>
        </w:tabs>
        <w:spacing w:line="240" w:lineRule="atLeast"/>
      </w:pPr>
    </w:p>
    <w:p w14:paraId="29092B73" w14:textId="77777777" w:rsidR="009A39E7" w:rsidRDefault="009A39E7" w:rsidP="006A734B">
      <w:pPr>
        <w:tabs>
          <w:tab w:val="left" w:pos="1440"/>
          <w:tab w:val="left" w:pos="2880"/>
          <w:tab w:val="left" w:pos="3600"/>
          <w:tab w:val="left" w:pos="4140"/>
          <w:tab w:val="left" w:pos="7200"/>
        </w:tabs>
        <w:spacing w:line="240" w:lineRule="atLeast"/>
      </w:pPr>
    </w:p>
    <w:p w14:paraId="5FD4B464" w14:textId="77777777" w:rsidR="009A39E7" w:rsidRDefault="009A39E7" w:rsidP="006A734B">
      <w:pPr>
        <w:tabs>
          <w:tab w:val="left" w:pos="1440"/>
          <w:tab w:val="left" w:pos="2880"/>
          <w:tab w:val="left" w:pos="3600"/>
          <w:tab w:val="left" w:pos="4140"/>
          <w:tab w:val="left" w:pos="7200"/>
        </w:tabs>
        <w:spacing w:line="240" w:lineRule="atLeast"/>
      </w:pPr>
    </w:p>
    <w:p w14:paraId="7E194374" w14:textId="77777777" w:rsidR="009A39E7" w:rsidRDefault="009A39E7" w:rsidP="006A734B">
      <w:pPr>
        <w:tabs>
          <w:tab w:val="left" w:pos="1440"/>
          <w:tab w:val="left" w:pos="2880"/>
          <w:tab w:val="left" w:pos="3600"/>
          <w:tab w:val="left" w:pos="4140"/>
          <w:tab w:val="left" w:pos="7200"/>
        </w:tabs>
        <w:spacing w:line="240" w:lineRule="atLeast"/>
      </w:pPr>
    </w:p>
    <w:p w14:paraId="2A3DC542" w14:textId="77777777" w:rsidR="009A39E7" w:rsidRDefault="009A39E7" w:rsidP="006A734B">
      <w:pPr>
        <w:tabs>
          <w:tab w:val="left" w:pos="1440"/>
          <w:tab w:val="left" w:pos="2880"/>
          <w:tab w:val="left" w:pos="3600"/>
          <w:tab w:val="left" w:pos="4140"/>
          <w:tab w:val="left" w:pos="7200"/>
        </w:tabs>
        <w:spacing w:line="240" w:lineRule="atLeast"/>
      </w:pPr>
    </w:p>
    <w:p w14:paraId="1EC5423B" w14:textId="77777777" w:rsidR="009A39E7" w:rsidRDefault="009A39E7" w:rsidP="006A734B">
      <w:pPr>
        <w:tabs>
          <w:tab w:val="left" w:pos="1440"/>
          <w:tab w:val="left" w:pos="2880"/>
          <w:tab w:val="left" w:pos="3600"/>
          <w:tab w:val="left" w:pos="4140"/>
          <w:tab w:val="left" w:pos="7200"/>
        </w:tabs>
        <w:spacing w:line="240" w:lineRule="atLeast"/>
      </w:pPr>
    </w:p>
    <w:p w14:paraId="108A8F54" w14:textId="77777777" w:rsidR="009A39E7" w:rsidRDefault="009A39E7" w:rsidP="006A734B">
      <w:pPr>
        <w:tabs>
          <w:tab w:val="left" w:pos="1440"/>
          <w:tab w:val="left" w:pos="2880"/>
          <w:tab w:val="left" w:pos="3600"/>
          <w:tab w:val="left" w:pos="4140"/>
          <w:tab w:val="left" w:pos="7200"/>
        </w:tabs>
        <w:spacing w:line="240" w:lineRule="atLeast"/>
      </w:pPr>
    </w:p>
    <w:p w14:paraId="2EA93E57" w14:textId="77777777" w:rsidR="009A39E7" w:rsidRDefault="009A39E7" w:rsidP="006A734B">
      <w:pPr>
        <w:tabs>
          <w:tab w:val="left" w:pos="1440"/>
          <w:tab w:val="left" w:pos="2880"/>
          <w:tab w:val="left" w:pos="3600"/>
          <w:tab w:val="left" w:pos="4140"/>
          <w:tab w:val="left" w:pos="7200"/>
        </w:tabs>
        <w:spacing w:line="240" w:lineRule="atLeast"/>
      </w:pPr>
    </w:p>
    <w:p w14:paraId="2DC96B9E" w14:textId="77777777" w:rsidR="009A39E7" w:rsidRDefault="009A39E7" w:rsidP="006A734B">
      <w:pPr>
        <w:tabs>
          <w:tab w:val="left" w:pos="1440"/>
          <w:tab w:val="left" w:pos="2880"/>
          <w:tab w:val="left" w:pos="3600"/>
          <w:tab w:val="left" w:pos="4140"/>
          <w:tab w:val="left" w:pos="7200"/>
        </w:tabs>
        <w:spacing w:line="240" w:lineRule="atLeast"/>
      </w:pPr>
    </w:p>
    <w:p w14:paraId="23326856" w14:textId="77777777" w:rsidR="009A39E7" w:rsidRDefault="009A39E7" w:rsidP="006A734B">
      <w:pPr>
        <w:tabs>
          <w:tab w:val="left" w:pos="1440"/>
          <w:tab w:val="left" w:pos="2880"/>
          <w:tab w:val="left" w:pos="3600"/>
          <w:tab w:val="left" w:pos="4140"/>
          <w:tab w:val="left" w:pos="7200"/>
        </w:tabs>
        <w:spacing w:line="240" w:lineRule="atLeast"/>
      </w:pPr>
    </w:p>
    <w:p w14:paraId="5FD98036" w14:textId="77777777" w:rsidR="009A39E7" w:rsidRDefault="009A39E7" w:rsidP="006A734B">
      <w:pPr>
        <w:tabs>
          <w:tab w:val="left" w:pos="1440"/>
          <w:tab w:val="left" w:pos="2880"/>
          <w:tab w:val="left" w:pos="3600"/>
          <w:tab w:val="left" w:pos="4140"/>
          <w:tab w:val="left" w:pos="7200"/>
        </w:tabs>
        <w:spacing w:line="240" w:lineRule="atLeast"/>
      </w:pPr>
    </w:p>
    <w:p w14:paraId="361870B5" w14:textId="77777777" w:rsidR="009A39E7" w:rsidRDefault="009A39E7" w:rsidP="009A39E7">
      <w:pPr>
        <w:pStyle w:val="Heading2"/>
        <w:jc w:val="center"/>
        <w:rPr>
          <w:b w:val="0"/>
          <w:i/>
        </w:rPr>
      </w:pPr>
      <w:r>
        <w:lastRenderedPageBreak/>
        <w:t xml:space="preserve">CHAPTER </w:t>
      </w:r>
      <w:r w:rsidRPr="00D47491">
        <w:t>2</w:t>
      </w:r>
    </w:p>
    <w:p w14:paraId="62A8A878" w14:textId="77777777" w:rsidR="009A39E7" w:rsidRDefault="009A39E7" w:rsidP="009A39E7">
      <w:pPr>
        <w:jc w:val="center"/>
        <w:rPr>
          <w:b/>
        </w:rPr>
      </w:pPr>
      <w:r>
        <w:rPr>
          <w:b/>
        </w:rPr>
        <w:t>Present Values, the Objectives of the Firm, and Corporate Governance</w:t>
      </w:r>
    </w:p>
    <w:p w14:paraId="7B53DFD4" w14:textId="77777777" w:rsidR="009A39E7" w:rsidRDefault="009A39E7" w:rsidP="009A39E7">
      <w:pPr>
        <w:pStyle w:val="Heading2"/>
        <w:rPr>
          <w:b w:val="0"/>
        </w:rPr>
      </w:pPr>
    </w:p>
    <w:p w14:paraId="5BBEB8DB" w14:textId="77777777" w:rsidR="009A39E7" w:rsidRDefault="009A39E7" w:rsidP="009A39E7"/>
    <w:p w14:paraId="3EC698AD" w14:textId="77777777" w:rsidR="009A39E7" w:rsidRPr="00D47491" w:rsidRDefault="009A39E7" w:rsidP="009A39E7">
      <w:pPr>
        <w:pStyle w:val="Heading2"/>
        <w:rPr>
          <w:b w:val="0"/>
          <w:i/>
        </w:rPr>
      </w:pPr>
      <w:r w:rsidRPr="00D47491">
        <w:rPr>
          <w:i/>
        </w:rPr>
        <w:t>Quiz Questions</w:t>
      </w:r>
    </w:p>
    <w:p w14:paraId="63DC0CFF" w14:textId="77777777" w:rsidR="007D2BDB" w:rsidRDefault="007D2BDB" w:rsidP="007D2BDB"/>
    <w:p w14:paraId="0BEB7EE9" w14:textId="77777777" w:rsidR="007D2BDB" w:rsidRDefault="007D2BDB" w:rsidP="007D2BDB">
      <w:pPr>
        <w:ind w:left="720" w:hanging="720"/>
      </w:pPr>
      <w:r>
        <w:t>7.</w:t>
      </w:r>
      <w:r>
        <w:tab/>
      </w:r>
      <w:r w:rsidR="009A39E7">
        <w:t>We can imagine the financial manager doing several things on behalf of the firm’s stockholders. For example, the manager might:</w:t>
      </w:r>
    </w:p>
    <w:p w14:paraId="6470762D" w14:textId="77777777" w:rsidR="009A39E7" w:rsidRDefault="009A39E7" w:rsidP="007D2BDB">
      <w:pPr>
        <w:numPr>
          <w:ilvl w:val="1"/>
          <w:numId w:val="11"/>
        </w:numPr>
      </w:pPr>
      <w:r>
        <w:t>Make shareholders as wealthy as possible by investing in real assets with positive NPVs.</w:t>
      </w:r>
    </w:p>
    <w:p w14:paraId="49728BC4" w14:textId="77777777" w:rsidR="007D2BDB" w:rsidRDefault="009A39E7" w:rsidP="007D2BDB">
      <w:pPr>
        <w:numPr>
          <w:ilvl w:val="1"/>
          <w:numId w:val="11"/>
        </w:numPr>
      </w:pPr>
      <w:r>
        <w:t>Modify the firm’s investment plan to help shareholders achieve a particular time pattern of consumption</w:t>
      </w:r>
      <w:r w:rsidR="007D2BDB">
        <w:t>.</w:t>
      </w:r>
    </w:p>
    <w:p w14:paraId="4A68BBDD" w14:textId="77777777" w:rsidR="009A39E7" w:rsidRDefault="009A39E7" w:rsidP="007D2BDB">
      <w:pPr>
        <w:numPr>
          <w:ilvl w:val="1"/>
          <w:numId w:val="11"/>
        </w:numPr>
      </w:pPr>
      <w:r>
        <w:t>Choose high- or low-risk assets to match shareholders’ risk preferences.</w:t>
      </w:r>
    </w:p>
    <w:p w14:paraId="2EFBE913" w14:textId="77777777" w:rsidR="009A39E7" w:rsidRDefault="009A39E7" w:rsidP="007D2BDB">
      <w:pPr>
        <w:numPr>
          <w:ilvl w:val="1"/>
          <w:numId w:val="11"/>
        </w:numPr>
      </w:pPr>
      <w:r>
        <w:t>Help balance shareholders’ checkbooks.</w:t>
      </w:r>
    </w:p>
    <w:p w14:paraId="112944F0" w14:textId="77777777" w:rsidR="009A39E7" w:rsidRDefault="009A39E7" w:rsidP="009A39E7">
      <w:pPr>
        <w:ind w:left="720" w:hanging="720"/>
      </w:pPr>
    </w:p>
    <w:p w14:paraId="77466627" w14:textId="77777777" w:rsidR="009A39E7" w:rsidRDefault="009A39E7" w:rsidP="009A39E7">
      <w:pPr>
        <w:ind w:left="720" w:hanging="720"/>
      </w:pPr>
      <w:r>
        <w:tab/>
        <w:t xml:space="preserve">But in well-functioning capital markets, shareholders will vote for </w:t>
      </w:r>
      <w:r w:rsidRPr="001E3D71">
        <w:rPr>
          <w:i/>
        </w:rPr>
        <w:t>only one</w:t>
      </w:r>
      <w:r>
        <w:t xml:space="preserve"> of these goals. Which one? Why?</w:t>
      </w:r>
    </w:p>
    <w:p w14:paraId="62C9E47F" w14:textId="77777777" w:rsidR="009A39E7" w:rsidRDefault="009A39E7" w:rsidP="009A39E7">
      <w:pPr>
        <w:ind w:left="720" w:hanging="720"/>
      </w:pPr>
    </w:p>
    <w:p w14:paraId="764FBF90" w14:textId="77777777" w:rsidR="009A39E7" w:rsidRDefault="007D2BDB" w:rsidP="007D2BDB">
      <w:r>
        <w:t>8.</w:t>
      </w:r>
      <w:r>
        <w:tab/>
      </w:r>
      <w:r w:rsidR="009A39E7">
        <w:t>Why would one expect managers to act in shareholders’ interests? Give some reasons.</w:t>
      </w:r>
    </w:p>
    <w:p w14:paraId="6C74F8F0" w14:textId="77777777" w:rsidR="009A39E7" w:rsidRDefault="009A39E7" w:rsidP="009A39E7"/>
    <w:p w14:paraId="5E7EF251" w14:textId="77777777" w:rsidR="009A39E7" w:rsidRPr="0030005A" w:rsidRDefault="009A39E7" w:rsidP="009A39E7"/>
    <w:p w14:paraId="4722F341" w14:textId="77777777" w:rsidR="009A39E7" w:rsidRPr="00D47491" w:rsidRDefault="009A39E7" w:rsidP="009A39E7">
      <w:pPr>
        <w:pStyle w:val="Heading2"/>
        <w:rPr>
          <w:b w:val="0"/>
          <w:i/>
        </w:rPr>
      </w:pPr>
      <w:r w:rsidRPr="00D47491">
        <w:rPr>
          <w:i/>
        </w:rPr>
        <w:t>Practice Questions</w:t>
      </w:r>
    </w:p>
    <w:p w14:paraId="22DAD8AF" w14:textId="77777777" w:rsidR="009A39E7" w:rsidRDefault="009A39E7" w:rsidP="009A39E7"/>
    <w:p w14:paraId="5B47005F" w14:textId="77777777" w:rsidR="00920CCF" w:rsidRDefault="00920CCF" w:rsidP="00920CCF">
      <w:pPr>
        <w:pStyle w:val="BodyTextIndent3"/>
        <w:spacing w:after="0"/>
        <w:ind w:left="0"/>
        <w:rPr>
          <w:sz w:val="24"/>
          <w:szCs w:val="24"/>
        </w:rPr>
      </w:pPr>
      <w:r w:rsidRPr="00920CCF">
        <w:rPr>
          <w:sz w:val="24"/>
          <w:szCs w:val="24"/>
        </w:rPr>
        <w:t xml:space="preserve">13.      </w:t>
      </w:r>
      <w:r>
        <w:rPr>
          <w:sz w:val="24"/>
          <w:szCs w:val="24"/>
        </w:rPr>
        <w:t xml:space="preserve"> </w:t>
      </w:r>
      <w:r w:rsidRPr="00920CCF">
        <w:rPr>
          <w:sz w:val="24"/>
          <w:szCs w:val="24"/>
        </w:rPr>
        <w:t xml:space="preserve">Norman Gerrymander has just received $1 million bequest.  How should he invest it?  There are four </w:t>
      </w:r>
    </w:p>
    <w:p w14:paraId="4DE61441" w14:textId="77777777" w:rsidR="00920CCF" w:rsidRPr="00920CCF" w:rsidRDefault="00920CCF" w:rsidP="00920CCF">
      <w:pPr>
        <w:pStyle w:val="BodyTextIndent3"/>
        <w:spacing w:after="0"/>
        <w:ind w:firstLine="360"/>
        <w:rPr>
          <w:sz w:val="24"/>
          <w:szCs w:val="24"/>
        </w:rPr>
      </w:pPr>
      <w:r>
        <w:rPr>
          <w:sz w:val="24"/>
          <w:szCs w:val="24"/>
        </w:rPr>
        <w:t>a</w:t>
      </w:r>
      <w:r w:rsidRPr="00920CCF">
        <w:rPr>
          <w:sz w:val="24"/>
          <w:szCs w:val="24"/>
        </w:rPr>
        <w:t>lternatives.</w:t>
      </w:r>
    </w:p>
    <w:p w14:paraId="0EA3CFFE" w14:textId="77777777" w:rsidR="00920CCF" w:rsidRPr="00920CCF" w:rsidRDefault="00920CCF" w:rsidP="00920CCF">
      <w:pPr>
        <w:pStyle w:val="BodyTextIndent3"/>
        <w:spacing w:after="0"/>
        <w:ind w:left="720"/>
        <w:rPr>
          <w:sz w:val="24"/>
          <w:szCs w:val="24"/>
        </w:rPr>
      </w:pPr>
      <w:r>
        <w:rPr>
          <w:sz w:val="24"/>
          <w:szCs w:val="24"/>
        </w:rPr>
        <w:t xml:space="preserve">a.  </w:t>
      </w:r>
      <w:r w:rsidRPr="00920CCF">
        <w:rPr>
          <w:sz w:val="24"/>
          <w:szCs w:val="24"/>
        </w:rPr>
        <w:t>Investment in one-year US government securities yielding 5%.</w:t>
      </w:r>
    </w:p>
    <w:p w14:paraId="3D6EF69A" w14:textId="77777777" w:rsidR="00920CCF" w:rsidRDefault="00920CCF" w:rsidP="00920CCF">
      <w:pPr>
        <w:pStyle w:val="BodyTextIndent3"/>
        <w:spacing w:after="0"/>
        <w:ind w:left="720"/>
        <w:rPr>
          <w:sz w:val="24"/>
          <w:szCs w:val="24"/>
        </w:rPr>
      </w:pPr>
      <w:r>
        <w:rPr>
          <w:sz w:val="24"/>
          <w:szCs w:val="24"/>
        </w:rPr>
        <w:t xml:space="preserve">b.   </w:t>
      </w:r>
      <w:r w:rsidRPr="00920CCF">
        <w:rPr>
          <w:sz w:val="24"/>
          <w:szCs w:val="24"/>
        </w:rPr>
        <w:t xml:space="preserve">A loan to Norman’s nephew Gerald, who has for years aspired to open a </w:t>
      </w:r>
      <w:r>
        <w:rPr>
          <w:sz w:val="24"/>
          <w:szCs w:val="24"/>
        </w:rPr>
        <w:t xml:space="preserve">big Cajun restaurant n </w:t>
      </w:r>
    </w:p>
    <w:p w14:paraId="64F735AE" w14:textId="77777777" w:rsidR="00920CCF" w:rsidRDefault="00920CCF" w:rsidP="00920CCF">
      <w:pPr>
        <w:pStyle w:val="BodyTextIndent3"/>
        <w:spacing w:after="0"/>
        <w:ind w:left="720"/>
        <w:rPr>
          <w:sz w:val="24"/>
          <w:szCs w:val="24"/>
        </w:rPr>
      </w:pPr>
      <w:r>
        <w:rPr>
          <w:sz w:val="24"/>
          <w:szCs w:val="24"/>
        </w:rPr>
        <w:t xml:space="preserve">      Duluth. </w:t>
      </w:r>
      <w:r w:rsidRPr="00920CCF">
        <w:rPr>
          <w:sz w:val="24"/>
          <w:szCs w:val="24"/>
        </w:rPr>
        <w:t xml:space="preserve">Gerald had arranged a one-year bank loan for $900,000 at 10%, but wants a $1 million </w:t>
      </w:r>
    </w:p>
    <w:p w14:paraId="7AD335D7" w14:textId="77777777" w:rsidR="00920CCF" w:rsidRPr="00920CCF" w:rsidRDefault="00920CCF" w:rsidP="00920CCF">
      <w:pPr>
        <w:pStyle w:val="BodyTextIndent3"/>
        <w:spacing w:after="0"/>
        <w:ind w:left="0"/>
        <w:rPr>
          <w:sz w:val="24"/>
          <w:szCs w:val="24"/>
        </w:rPr>
      </w:pPr>
      <w:r>
        <w:rPr>
          <w:sz w:val="24"/>
          <w:szCs w:val="24"/>
        </w:rPr>
        <w:t xml:space="preserve">                  </w:t>
      </w:r>
      <w:r w:rsidRPr="00920CCF">
        <w:rPr>
          <w:sz w:val="24"/>
          <w:szCs w:val="24"/>
        </w:rPr>
        <w:t>loan from Norman at 9%.</w:t>
      </w:r>
    </w:p>
    <w:p w14:paraId="13C56CF3" w14:textId="77777777" w:rsidR="00920CCF" w:rsidRPr="00920CCF" w:rsidRDefault="00920CCF" w:rsidP="00920CCF">
      <w:pPr>
        <w:pStyle w:val="BodyTextIndent3"/>
        <w:ind w:left="720"/>
        <w:rPr>
          <w:sz w:val="24"/>
          <w:szCs w:val="24"/>
        </w:rPr>
      </w:pPr>
      <w:r w:rsidRPr="00920CCF">
        <w:rPr>
          <w:sz w:val="24"/>
          <w:szCs w:val="24"/>
        </w:rPr>
        <w:t>c.</w:t>
      </w:r>
      <w:r>
        <w:rPr>
          <w:sz w:val="24"/>
          <w:szCs w:val="24"/>
        </w:rPr>
        <w:t xml:space="preserve">  </w:t>
      </w:r>
      <w:r w:rsidRPr="00920CCF">
        <w:rPr>
          <w:sz w:val="24"/>
          <w:szCs w:val="24"/>
        </w:rPr>
        <w:t>I</w:t>
      </w:r>
      <w:r>
        <w:rPr>
          <w:sz w:val="24"/>
          <w:szCs w:val="24"/>
        </w:rPr>
        <w:t xml:space="preserve">nvestment in the stock market. </w:t>
      </w:r>
      <w:r w:rsidRPr="00920CCF">
        <w:rPr>
          <w:sz w:val="24"/>
          <w:szCs w:val="24"/>
        </w:rPr>
        <w:t>The expect return in 12%.</w:t>
      </w:r>
    </w:p>
    <w:p w14:paraId="17F152DD" w14:textId="77777777" w:rsidR="00920CCF" w:rsidRDefault="00920CCF" w:rsidP="00920CCF">
      <w:pPr>
        <w:pStyle w:val="BodyTextIndent3"/>
        <w:spacing w:after="0"/>
        <w:ind w:left="720"/>
        <w:rPr>
          <w:sz w:val="24"/>
          <w:szCs w:val="24"/>
        </w:rPr>
      </w:pPr>
      <w:r w:rsidRPr="00920CCF">
        <w:rPr>
          <w:sz w:val="24"/>
          <w:szCs w:val="24"/>
        </w:rPr>
        <w:t>d.</w:t>
      </w:r>
      <w:r>
        <w:rPr>
          <w:sz w:val="24"/>
          <w:szCs w:val="24"/>
        </w:rPr>
        <w:t xml:space="preserve">  I</w:t>
      </w:r>
      <w:r w:rsidRPr="00920CCF">
        <w:rPr>
          <w:sz w:val="24"/>
          <w:szCs w:val="24"/>
        </w:rPr>
        <w:t xml:space="preserve">nvestment in real estate, which Norman judges is about as risky as the stock market.  The </w:t>
      </w:r>
      <w:r>
        <w:rPr>
          <w:sz w:val="24"/>
          <w:szCs w:val="24"/>
        </w:rPr>
        <w:t xml:space="preserve"> </w:t>
      </w:r>
    </w:p>
    <w:p w14:paraId="20049EAF" w14:textId="77777777" w:rsidR="00920CCF" w:rsidRDefault="00920CCF" w:rsidP="00920CCF">
      <w:pPr>
        <w:pStyle w:val="BodyTextIndent3"/>
        <w:spacing w:after="0"/>
        <w:ind w:left="720"/>
        <w:rPr>
          <w:sz w:val="24"/>
          <w:szCs w:val="24"/>
        </w:rPr>
      </w:pPr>
      <w:r>
        <w:rPr>
          <w:sz w:val="24"/>
          <w:szCs w:val="24"/>
        </w:rPr>
        <w:t xml:space="preserve">     </w:t>
      </w:r>
      <w:r w:rsidRPr="00920CCF">
        <w:rPr>
          <w:sz w:val="24"/>
          <w:szCs w:val="24"/>
        </w:rPr>
        <w:t xml:space="preserve">opportunity a had would cost $1 million and is forecasted to be worth 1.1 million after one year. </w:t>
      </w:r>
    </w:p>
    <w:p w14:paraId="07DB9C08" w14:textId="77777777" w:rsidR="006332BA" w:rsidRDefault="006332BA" w:rsidP="00920CCF">
      <w:pPr>
        <w:pStyle w:val="BodyTextIndent3"/>
        <w:spacing w:after="0"/>
        <w:ind w:left="720"/>
        <w:rPr>
          <w:sz w:val="24"/>
          <w:szCs w:val="24"/>
        </w:rPr>
      </w:pPr>
    </w:p>
    <w:p w14:paraId="0EFD9921" w14:textId="1B13D1D6" w:rsidR="006332BA" w:rsidRPr="00920CCF" w:rsidRDefault="006332BA" w:rsidP="006332BA">
      <w:pPr>
        <w:pStyle w:val="BodyTextIndent3"/>
        <w:numPr>
          <w:ilvl w:val="0"/>
          <w:numId w:val="9"/>
        </w:numPr>
        <w:spacing w:after="0"/>
        <w:ind w:hanging="720"/>
        <w:rPr>
          <w:sz w:val="24"/>
          <w:szCs w:val="24"/>
        </w:rPr>
      </w:pPr>
      <w:r>
        <w:rPr>
          <w:sz w:val="24"/>
          <w:szCs w:val="24"/>
        </w:rPr>
        <w:t xml:space="preserve">Which answers in #13, with rate adjustments, are potential positive NPV investments and which answers, with rate adjustments are zero potential positive NPV investments.  Why? </w:t>
      </w:r>
    </w:p>
    <w:p w14:paraId="6C487477" w14:textId="77777777" w:rsidR="00920CCF" w:rsidRPr="009A39E7" w:rsidRDefault="00920CCF" w:rsidP="00920CCF">
      <w:pPr>
        <w:pStyle w:val="BodyTextIndent3"/>
        <w:rPr>
          <w:sz w:val="24"/>
          <w:szCs w:val="24"/>
        </w:rPr>
      </w:pPr>
    </w:p>
    <w:p w14:paraId="32A8F1B7" w14:textId="77777777" w:rsidR="009A39E7" w:rsidRDefault="009A39E7" w:rsidP="009A39E7">
      <w:pPr>
        <w:pStyle w:val="BodyTextIndent3"/>
        <w:ind w:left="720" w:hanging="720"/>
      </w:pPr>
    </w:p>
    <w:p w14:paraId="164DD652" w14:textId="77777777" w:rsidR="009A39E7" w:rsidRDefault="009A39E7" w:rsidP="006A734B">
      <w:pPr>
        <w:tabs>
          <w:tab w:val="left" w:pos="1440"/>
          <w:tab w:val="left" w:pos="2880"/>
          <w:tab w:val="left" w:pos="3600"/>
          <w:tab w:val="left" w:pos="4140"/>
          <w:tab w:val="left" w:pos="7200"/>
        </w:tabs>
        <w:spacing w:line="240" w:lineRule="atLeast"/>
      </w:pPr>
    </w:p>
    <w:p w14:paraId="4323BD4A" w14:textId="75E19E6E" w:rsidR="00D47491" w:rsidRDefault="002547BA" w:rsidP="006A734B">
      <w:pPr>
        <w:tabs>
          <w:tab w:val="left" w:pos="1440"/>
          <w:tab w:val="left" w:pos="2880"/>
          <w:tab w:val="left" w:pos="3600"/>
          <w:tab w:val="left" w:pos="4140"/>
          <w:tab w:val="left" w:pos="7200"/>
        </w:tabs>
        <w:spacing w:line="240" w:lineRule="atLeast"/>
      </w:pPr>
      <w:r>
        <w:br/>
      </w:r>
      <w:r>
        <w:br/>
      </w:r>
      <w:r>
        <w:br/>
      </w:r>
      <w:r>
        <w:br/>
      </w:r>
      <w:r>
        <w:br/>
      </w:r>
      <w:r>
        <w:br/>
      </w:r>
      <w:r>
        <w:br/>
      </w:r>
      <w:r>
        <w:br/>
      </w:r>
      <w:r>
        <w:br/>
      </w:r>
      <w:r>
        <w:br/>
      </w:r>
    </w:p>
    <w:p w14:paraId="194204B1" w14:textId="6B87EB87" w:rsidR="002547BA" w:rsidRDefault="002547BA" w:rsidP="002547BA">
      <w:pPr>
        <w:jc w:val="center"/>
        <w:rPr>
          <w:b/>
        </w:rPr>
      </w:pPr>
      <w:r>
        <w:rPr>
          <w:b/>
        </w:rPr>
        <w:lastRenderedPageBreak/>
        <w:br/>
        <w:t>Chapters 1-5</w:t>
      </w:r>
    </w:p>
    <w:p w14:paraId="14BAA6F6" w14:textId="77777777" w:rsidR="002547BA" w:rsidRDefault="002547BA" w:rsidP="002547BA">
      <w:pPr>
        <w:jc w:val="center"/>
        <w:rPr>
          <w:b/>
        </w:rPr>
      </w:pPr>
      <w:r>
        <w:rPr>
          <w:b/>
        </w:rPr>
        <w:t>Practice Set</w:t>
      </w:r>
    </w:p>
    <w:p w14:paraId="57A3E8BB" w14:textId="77777777" w:rsidR="002547BA" w:rsidRDefault="002547BA" w:rsidP="002547BA">
      <w:pPr>
        <w:jc w:val="center"/>
        <w:rPr>
          <w:b/>
        </w:rPr>
      </w:pPr>
      <w:r w:rsidRPr="007C1E9C">
        <w:rPr>
          <w:b/>
        </w:rPr>
        <w:t xml:space="preserve"> </w:t>
      </w:r>
      <w:r>
        <w:rPr>
          <w:b/>
        </w:rPr>
        <w:t>Decision Making with Present Values</w:t>
      </w:r>
    </w:p>
    <w:p w14:paraId="46244512" w14:textId="77777777" w:rsidR="002547BA" w:rsidRDefault="002547BA" w:rsidP="002547BA">
      <w:pPr>
        <w:jc w:val="center"/>
        <w:rPr>
          <w:b/>
        </w:rPr>
      </w:pPr>
    </w:p>
    <w:p w14:paraId="787A9608" w14:textId="77777777" w:rsidR="002547BA" w:rsidRPr="002659E1" w:rsidRDefault="002547BA" w:rsidP="002547BA">
      <w:pPr>
        <w:jc w:val="center"/>
        <w:rPr>
          <w:b/>
          <w:i/>
        </w:rPr>
      </w:pPr>
      <w:r>
        <w:rPr>
          <w:b/>
          <w:i/>
        </w:rPr>
        <w:t xml:space="preserve">(Print this problem set.  Provide well-labled answers including r, n, factor name and factor value with detailed calculations in the space between problems.  Use the excel PV factors worksheet to calculate your answers.  If you need more space for your answers then you may add more space between problems) </w:t>
      </w:r>
    </w:p>
    <w:p w14:paraId="11DAB096" w14:textId="77777777" w:rsidR="002547BA" w:rsidRPr="00620649" w:rsidRDefault="002547BA" w:rsidP="002547BA">
      <w:pPr>
        <w:jc w:val="center"/>
      </w:pPr>
    </w:p>
    <w:p w14:paraId="0DB531C1" w14:textId="77777777" w:rsidR="002547BA" w:rsidRPr="00620649" w:rsidRDefault="002547BA" w:rsidP="002547BA">
      <w:pPr>
        <w:pStyle w:val="Heading2"/>
        <w:rPr>
          <w:szCs w:val="24"/>
        </w:rPr>
      </w:pPr>
      <w:r>
        <w:rPr>
          <w:i/>
          <w:szCs w:val="24"/>
        </w:rPr>
        <w:t>Basic</w:t>
      </w:r>
    </w:p>
    <w:p w14:paraId="7B42629F" w14:textId="77777777" w:rsidR="002547BA" w:rsidRDefault="002547BA" w:rsidP="002547BA">
      <w:pPr>
        <w:pStyle w:val="BodyTextIndent3"/>
        <w:numPr>
          <w:ilvl w:val="0"/>
          <w:numId w:val="10"/>
        </w:numPr>
        <w:rPr>
          <w:sz w:val="24"/>
          <w:szCs w:val="24"/>
        </w:rPr>
      </w:pPr>
      <w:r w:rsidRPr="00372B7F">
        <w:rPr>
          <w:sz w:val="24"/>
          <w:szCs w:val="24"/>
        </w:rPr>
        <w:t>An investment costs $1,548 and pays $138 in perpetuity. If the in</w:t>
      </w:r>
      <w:r>
        <w:rPr>
          <w:sz w:val="24"/>
          <w:szCs w:val="24"/>
        </w:rPr>
        <w:t xml:space="preserve">terest rate is 9%, what is the invesment’s </w:t>
      </w:r>
      <w:r w:rsidRPr="00372B7F">
        <w:rPr>
          <w:sz w:val="24"/>
          <w:szCs w:val="24"/>
        </w:rPr>
        <w:t>PV?</w:t>
      </w:r>
      <w:r>
        <w:rPr>
          <w:sz w:val="24"/>
          <w:szCs w:val="24"/>
        </w:rPr>
        <w:t xml:space="preserve">  What is the investment’s NPV?</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3CCE5FBA" w14:textId="77777777" w:rsidR="002547BA" w:rsidRDefault="002547BA" w:rsidP="002547BA">
      <w:pPr>
        <w:pStyle w:val="BodyTextIndent3"/>
        <w:numPr>
          <w:ilvl w:val="0"/>
          <w:numId w:val="31"/>
        </w:numPr>
        <w:rPr>
          <w:sz w:val="24"/>
          <w:szCs w:val="24"/>
        </w:rPr>
      </w:pPr>
      <w:r>
        <w:rPr>
          <w:sz w:val="24"/>
          <w:szCs w:val="24"/>
        </w:rPr>
        <w:t xml:space="preserve">A parcel of land costs $500,000.  For another $800,000 you can build a motel on the property.  The land and motel should be worth $1,500,000 next year. Common stocks in the same risk class offer a 10% expected rate of return.  Should you buy the land and construct the motel?  Why or Why not? </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543B470C" w14:textId="77777777" w:rsidR="002547BA" w:rsidRPr="00BA6473" w:rsidRDefault="002547BA" w:rsidP="002547BA">
      <w:pPr>
        <w:pStyle w:val="BodyTextIndent3"/>
        <w:spacing w:after="0"/>
        <w:ind w:left="0"/>
        <w:rPr>
          <w:i/>
          <w:sz w:val="24"/>
          <w:szCs w:val="24"/>
        </w:rPr>
      </w:pPr>
      <w:r>
        <w:rPr>
          <w:i/>
          <w:sz w:val="24"/>
          <w:szCs w:val="24"/>
        </w:rPr>
        <w:t>Intermediate</w:t>
      </w:r>
    </w:p>
    <w:p w14:paraId="01218775" w14:textId="77777777" w:rsidR="002547BA" w:rsidRPr="00620649" w:rsidRDefault="002547BA" w:rsidP="002547BA"/>
    <w:p w14:paraId="7E563CC9" w14:textId="15697FA4" w:rsidR="002547BA" w:rsidRPr="00372B7F" w:rsidRDefault="002547BA" w:rsidP="002547BA">
      <w:pPr>
        <w:pStyle w:val="BodyTextIndent3"/>
        <w:numPr>
          <w:ilvl w:val="0"/>
          <w:numId w:val="35"/>
        </w:numPr>
        <w:rPr>
          <w:sz w:val="24"/>
          <w:szCs w:val="24"/>
        </w:rPr>
      </w:pPr>
      <w:r w:rsidRPr="00620649">
        <w:rPr>
          <w:sz w:val="24"/>
          <w:szCs w:val="24"/>
        </w:rPr>
        <w:t xml:space="preserve">What is the present value </w:t>
      </w:r>
      <w:r>
        <w:rPr>
          <w:sz w:val="24"/>
          <w:szCs w:val="24"/>
        </w:rPr>
        <w:t xml:space="preserve">(PV) </w:t>
      </w:r>
      <w:r w:rsidRPr="00620649">
        <w:rPr>
          <w:sz w:val="24"/>
          <w:szCs w:val="24"/>
        </w:rPr>
        <w:t xml:space="preserve">of a </w:t>
      </w:r>
      <w:r w:rsidRPr="00620649">
        <w:rPr>
          <w:i/>
          <w:sz w:val="24"/>
          <w:szCs w:val="24"/>
        </w:rPr>
        <w:t>firm’s</w:t>
      </w:r>
      <w:r w:rsidRPr="00620649">
        <w:rPr>
          <w:sz w:val="24"/>
          <w:szCs w:val="24"/>
        </w:rPr>
        <w:t xml:space="preserve"> investment in $ 1 million U.S. Treasury Bonds yielding 5%, with a coupon rate also of 5%, and maturing in 30 years.  What is the </w:t>
      </w:r>
      <w:r>
        <w:rPr>
          <w:sz w:val="24"/>
          <w:szCs w:val="24"/>
        </w:rPr>
        <w:t>present value (PV) and net present value (</w:t>
      </w:r>
      <w:r w:rsidRPr="00620649">
        <w:rPr>
          <w:sz w:val="24"/>
          <w:szCs w:val="24"/>
        </w:rPr>
        <w:t>NPV</w:t>
      </w:r>
      <w:r>
        <w:rPr>
          <w:sz w:val="24"/>
          <w:szCs w:val="24"/>
        </w:rPr>
        <w:t>)</w:t>
      </w:r>
      <w:r w:rsidRPr="00620649">
        <w:rPr>
          <w:sz w:val="24"/>
          <w:szCs w:val="24"/>
        </w:rPr>
        <w:t xml:space="preserve"> of these bonds?   The firms assets earn 15% (ROA), the S&amp;P 500 is expected to earn 12%, and treasury bills yield 3%. (</w:t>
      </w:r>
      <w:r w:rsidRPr="00620649">
        <w:rPr>
          <w:i/>
          <w:sz w:val="24"/>
          <w:szCs w:val="24"/>
        </w:rPr>
        <w:t>Hint:</w:t>
      </w:r>
      <w:r w:rsidRPr="00620649">
        <w:rPr>
          <w:sz w:val="24"/>
          <w:szCs w:val="24"/>
        </w:rPr>
        <w:t xml:space="preserve"> What is the opportunity cost of capital? Ignore taxes.)  </w:t>
      </w:r>
      <w:r>
        <w:rPr>
          <w:sz w:val="24"/>
          <w:szCs w:val="24"/>
        </w:rPr>
        <w:t xml:space="preserve">Show calculations for your answer. </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4D66EE72" w14:textId="77777777" w:rsidR="002547BA" w:rsidRPr="00A0628F" w:rsidRDefault="002547BA" w:rsidP="002547BA">
      <w:pPr>
        <w:pStyle w:val="BodyTextIndent3"/>
        <w:numPr>
          <w:ilvl w:val="0"/>
          <w:numId w:val="35"/>
        </w:numPr>
        <w:rPr>
          <w:sz w:val="24"/>
          <w:szCs w:val="24"/>
        </w:rPr>
      </w:pPr>
      <w:r>
        <w:rPr>
          <w:sz w:val="24"/>
          <w:szCs w:val="24"/>
        </w:rPr>
        <w:lastRenderedPageBreak/>
        <w:t>14.  A factory costs $800,000.  You anticipate that it will produce a net cash inflow from operations of $170,000 a year for 10 years, and have zero value at the end of the 10</w:t>
      </w:r>
      <w:r w:rsidRPr="00372B7F">
        <w:rPr>
          <w:sz w:val="24"/>
          <w:szCs w:val="24"/>
          <w:vertAlign w:val="superscript"/>
        </w:rPr>
        <w:t>th</w:t>
      </w:r>
      <w:r>
        <w:rPr>
          <w:sz w:val="24"/>
          <w:szCs w:val="24"/>
        </w:rPr>
        <w:t xml:space="preserve"> year.  If equivalent riskclass factories earn 14% (i.e. opportunity cost of capital), what is the NPV of this factory.  </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00D6615C" w14:textId="77777777" w:rsidR="002547BA" w:rsidRPr="00A0628F" w:rsidRDefault="002547BA" w:rsidP="002547BA">
      <w:pPr>
        <w:pStyle w:val="BodyTextIndent3"/>
        <w:numPr>
          <w:ilvl w:val="0"/>
          <w:numId w:val="35"/>
        </w:numPr>
        <w:rPr>
          <w:sz w:val="24"/>
          <w:szCs w:val="24"/>
        </w:rPr>
      </w:pPr>
      <w:r>
        <w:rPr>
          <w:sz w:val="24"/>
          <w:szCs w:val="24"/>
        </w:rPr>
        <w:t>17.  A factory costs $400,000.  It will produce an inflow after operating expenses of $100,000 in year 1, $200,00 in year 2, and $300,000 in year 3.  The opportunity cost of capital is 12%.  Calculate its NPV.   How is the NPV calculation for this factory different from the calculation for the the factory in the previous problem?</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3B61C703" w14:textId="77777777" w:rsidR="002547BA" w:rsidRPr="00A0628F" w:rsidRDefault="002547BA" w:rsidP="002547BA">
      <w:pPr>
        <w:pStyle w:val="BodyTextIndent3"/>
        <w:numPr>
          <w:ilvl w:val="0"/>
          <w:numId w:val="35"/>
        </w:numPr>
        <w:spacing w:after="0"/>
        <w:rPr>
          <w:sz w:val="24"/>
          <w:szCs w:val="24"/>
        </w:rPr>
      </w:pPr>
      <w:r>
        <w:rPr>
          <w:sz w:val="24"/>
          <w:szCs w:val="24"/>
        </w:rPr>
        <w:t xml:space="preserve">19.  </w:t>
      </w:r>
      <w:r w:rsidRPr="00620649">
        <w:rPr>
          <w:sz w:val="24"/>
          <w:szCs w:val="24"/>
        </w:rPr>
        <w:t xml:space="preserve">As the winner of the breakfast cereal competition, you can </w:t>
      </w:r>
      <w:r>
        <w:rPr>
          <w:sz w:val="24"/>
          <w:szCs w:val="24"/>
        </w:rPr>
        <w:t xml:space="preserve">choose one of the following prizes. </w:t>
      </w:r>
      <w:r w:rsidRPr="00620649">
        <w:rPr>
          <w:sz w:val="24"/>
          <w:szCs w:val="24"/>
        </w:rPr>
        <w:t xml:space="preserve"> If the interest rate is 12%, which is the </w:t>
      </w:r>
      <w:r>
        <w:rPr>
          <w:sz w:val="24"/>
          <w:szCs w:val="24"/>
        </w:rPr>
        <w:t>best</w:t>
      </w:r>
      <w:r w:rsidRPr="00620649">
        <w:rPr>
          <w:sz w:val="24"/>
          <w:szCs w:val="24"/>
        </w:rPr>
        <w:t xml:space="preserve"> prize?</w:t>
      </w:r>
    </w:p>
    <w:p w14:paraId="311C8799" w14:textId="77777777" w:rsidR="002547BA" w:rsidRPr="00620649" w:rsidRDefault="002547BA" w:rsidP="002547BA">
      <w:pPr>
        <w:pStyle w:val="BodyTextIndent3"/>
        <w:numPr>
          <w:ilvl w:val="0"/>
          <w:numId w:val="34"/>
        </w:numPr>
        <w:spacing w:after="0"/>
        <w:rPr>
          <w:sz w:val="24"/>
          <w:szCs w:val="24"/>
        </w:rPr>
      </w:pPr>
      <w:r w:rsidRPr="00620649">
        <w:rPr>
          <w:sz w:val="24"/>
          <w:szCs w:val="24"/>
        </w:rPr>
        <w:t>$100,000 now.</w:t>
      </w:r>
      <w:r>
        <w:rPr>
          <w:sz w:val="24"/>
          <w:szCs w:val="24"/>
        </w:rPr>
        <w:br/>
      </w:r>
      <w:r>
        <w:rPr>
          <w:sz w:val="24"/>
          <w:szCs w:val="24"/>
        </w:rPr>
        <w:br/>
      </w:r>
    </w:p>
    <w:p w14:paraId="2E8ABECB" w14:textId="77777777" w:rsidR="002547BA" w:rsidRPr="00620649" w:rsidRDefault="002547BA" w:rsidP="002547BA">
      <w:pPr>
        <w:pStyle w:val="BodyTextIndent3"/>
        <w:numPr>
          <w:ilvl w:val="0"/>
          <w:numId w:val="34"/>
        </w:numPr>
        <w:spacing w:after="0"/>
        <w:rPr>
          <w:sz w:val="24"/>
          <w:szCs w:val="24"/>
        </w:rPr>
      </w:pPr>
      <w:r w:rsidRPr="00620649">
        <w:rPr>
          <w:sz w:val="24"/>
          <w:szCs w:val="24"/>
        </w:rPr>
        <w:t>$180,000 at the end of five years.</w:t>
      </w:r>
      <w:r>
        <w:rPr>
          <w:sz w:val="24"/>
          <w:szCs w:val="24"/>
        </w:rPr>
        <w:br/>
      </w:r>
      <w:r>
        <w:rPr>
          <w:sz w:val="24"/>
          <w:szCs w:val="24"/>
        </w:rPr>
        <w:br/>
      </w:r>
      <w:r>
        <w:rPr>
          <w:sz w:val="24"/>
          <w:szCs w:val="24"/>
        </w:rPr>
        <w:br/>
      </w:r>
    </w:p>
    <w:p w14:paraId="1BC62CCB" w14:textId="77777777" w:rsidR="002547BA" w:rsidRPr="00620649" w:rsidRDefault="002547BA" w:rsidP="002547BA">
      <w:pPr>
        <w:pStyle w:val="BodyTextIndent3"/>
        <w:numPr>
          <w:ilvl w:val="0"/>
          <w:numId w:val="34"/>
        </w:numPr>
        <w:spacing w:after="0"/>
        <w:rPr>
          <w:sz w:val="24"/>
          <w:szCs w:val="24"/>
        </w:rPr>
      </w:pPr>
      <w:r w:rsidRPr="00620649">
        <w:rPr>
          <w:sz w:val="24"/>
          <w:szCs w:val="24"/>
        </w:rPr>
        <w:t>$11,400 a year forever.</w:t>
      </w:r>
      <w:r>
        <w:rPr>
          <w:sz w:val="24"/>
          <w:szCs w:val="24"/>
        </w:rPr>
        <w:br/>
      </w:r>
      <w:r>
        <w:rPr>
          <w:sz w:val="24"/>
          <w:szCs w:val="24"/>
        </w:rPr>
        <w:br/>
      </w:r>
      <w:r>
        <w:rPr>
          <w:sz w:val="24"/>
          <w:szCs w:val="24"/>
        </w:rPr>
        <w:br/>
      </w:r>
    </w:p>
    <w:p w14:paraId="1CB12052" w14:textId="77777777" w:rsidR="002547BA" w:rsidRPr="00620649" w:rsidRDefault="002547BA" w:rsidP="002547BA">
      <w:pPr>
        <w:pStyle w:val="BodyTextIndent3"/>
        <w:numPr>
          <w:ilvl w:val="0"/>
          <w:numId w:val="34"/>
        </w:numPr>
        <w:spacing w:after="0"/>
        <w:rPr>
          <w:sz w:val="24"/>
          <w:szCs w:val="24"/>
        </w:rPr>
      </w:pPr>
      <w:r w:rsidRPr="00620649">
        <w:rPr>
          <w:sz w:val="24"/>
          <w:szCs w:val="24"/>
        </w:rPr>
        <w:t>$19,000 for each of 10 years.</w:t>
      </w:r>
      <w:r>
        <w:rPr>
          <w:sz w:val="24"/>
          <w:szCs w:val="24"/>
        </w:rPr>
        <w:br/>
      </w:r>
      <w:r>
        <w:rPr>
          <w:sz w:val="24"/>
          <w:szCs w:val="24"/>
        </w:rPr>
        <w:br/>
      </w:r>
      <w:r>
        <w:rPr>
          <w:sz w:val="24"/>
          <w:szCs w:val="24"/>
        </w:rPr>
        <w:br/>
      </w:r>
      <w:r>
        <w:rPr>
          <w:sz w:val="24"/>
          <w:szCs w:val="24"/>
        </w:rPr>
        <w:br/>
      </w:r>
    </w:p>
    <w:p w14:paraId="55372231" w14:textId="489CFDDD" w:rsidR="002547BA" w:rsidRPr="002547BA" w:rsidRDefault="002547BA" w:rsidP="00A25B83">
      <w:pPr>
        <w:pStyle w:val="BodyTextIndent3"/>
        <w:numPr>
          <w:ilvl w:val="0"/>
          <w:numId w:val="34"/>
        </w:numPr>
        <w:spacing w:after="0"/>
        <w:ind w:left="0"/>
        <w:rPr>
          <w:sz w:val="24"/>
          <w:szCs w:val="24"/>
        </w:rPr>
      </w:pPr>
      <w:r w:rsidRPr="002547BA">
        <w:rPr>
          <w:sz w:val="24"/>
          <w:szCs w:val="24"/>
        </w:rPr>
        <w:t>$6,500 next year and increasing thereafter by 5% a year forever.</w:t>
      </w:r>
      <w:r w:rsidRPr="002547BA">
        <w:rPr>
          <w:sz w:val="24"/>
          <w:szCs w:val="24"/>
        </w:rPr>
        <w:br/>
      </w:r>
      <w:r w:rsidRPr="002547BA">
        <w:rPr>
          <w:sz w:val="24"/>
          <w:szCs w:val="24"/>
        </w:rPr>
        <w:br/>
      </w:r>
      <w:r w:rsidRPr="002547BA">
        <w:rPr>
          <w:sz w:val="24"/>
          <w:szCs w:val="24"/>
        </w:rPr>
        <w:br/>
      </w:r>
    </w:p>
    <w:p w14:paraId="3F279980" w14:textId="77777777" w:rsidR="002547BA" w:rsidRPr="00D263B5" w:rsidRDefault="002547BA" w:rsidP="002547BA">
      <w:pPr>
        <w:pStyle w:val="BodyTextIndent3"/>
        <w:numPr>
          <w:ilvl w:val="0"/>
          <w:numId w:val="35"/>
        </w:numPr>
        <w:spacing w:after="0"/>
        <w:rPr>
          <w:sz w:val="24"/>
          <w:szCs w:val="24"/>
        </w:rPr>
      </w:pPr>
      <w:r w:rsidRPr="00620649">
        <w:rPr>
          <w:sz w:val="24"/>
          <w:szCs w:val="24"/>
        </w:rPr>
        <w:lastRenderedPageBreak/>
        <w:t xml:space="preserve">Norman Gerrymander has just received </w:t>
      </w:r>
      <w:r>
        <w:rPr>
          <w:sz w:val="24"/>
          <w:szCs w:val="24"/>
        </w:rPr>
        <w:t xml:space="preserve">a </w:t>
      </w:r>
      <w:r w:rsidRPr="00620649">
        <w:rPr>
          <w:sz w:val="24"/>
          <w:szCs w:val="24"/>
        </w:rPr>
        <w:t>$1 million bequest</w:t>
      </w:r>
      <w:r>
        <w:rPr>
          <w:sz w:val="24"/>
          <w:szCs w:val="24"/>
        </w:rPr>
        <w:t xml:space="preserve"> and he has four alternative investments</w:t>
      </w:r>
      <w:r w:rsidRPr="00620649">
        <w:rPr>
          <w:sz w:val="24"/>
          <w:szCs w:val="24"/>
        </w:rPr>
        <w:t>.  How should he invest</w:t>
      </w:r>
      <w:r>
        <w:rPr>
          <w:sz w:val="24"/>
          <w:szCs w:val="24"/>
        </w:rPr>
        <w:t>?</w:t>
      </w:r>
      <w:r>
        <w:rPr>
          <w:sz w:val="24"/>
          <w:szCs w:val="24"/>
        </w:rPr>
        <w:br/>
      </w:r>
      <w:r>
        <w:rPr>
          <w:sz w:val="24"/>
          <w:szCs w:val="24"/>
        </w:rPr>
        <w:br/>
      </w:r>
      <w:r w:rsidRPr="00620649">
        <w:rPr>
          <w:sz w:val="24"/>
          <w:szCs w:val="24"/>
        </w:rPr>
        <w:t>a.   Investment in one-year US government securities yielding 5%.</w:t>
      </w:r>
      <w:r>
        <w:rPr>
          <w:sz w:val="24"/>
          <w:szCs w:val="24"/>
        </w:rPr>
        <w:br/>
      </w:r>
      <w:r>
        <w:rPr>
          <w:sz w:val="24"/>
          <w:szCs w:val="24"/>
        </w:rPr>
        <w:br/>
      </w:r>
    </w:p>
    <w:p w14:paraId="6D38AC52" w14:textId="77777777" w:rsidR="002547BA" w:rsidRPr="00D263B5" w:rsidRDefault="002547BA" w:rsidP="002547BA">
      <w:pPr>
        <w:pStyle w:val="BodyTextIndent3"/>
        <w:spacing w:after="0"/>
        <w:ind w:left="720" w:hanging="360"/>
        <w:rPr>
          <w:sz w:val="24"/>
          <w:szCs w:val="24"/>
        </w:rPr>
      </w:pPr>
      <w:r>
        <w:rPr>
          <w:sz w:val="24"/>
          <w:szCs w:val="24"/>
        </w:rPr>
        <w:t xml:space="preserve">b.   A loan to his </w:t>
      </w:r>
      <w:r w:rsidRPr="00620649">
        <w:rPr>
          <w:sz w:val="24"/>
          <w:szCs w:val="24"/>
        </w:rPr>
        <w:t>nephew Gerald, who has for years aspired</w:t>
      </w:r>
      <w:r>
        <w:rPr>
          <w:sz w:val="24"/>
          <w:szCs w:val="24"/>
        </w:rPr>
        <w:t xml:space="preserve"> to open a big Cajun restaurant. Gerald has</w:t>
      </w:r>
      <w:r w:rsidRPr="00620649">
        <w:rPr>
          <w:sz w:val="24"/>
          <w:szCs w:val="24"/>
        </w:rPr>
        <w:t xml:space="preserve"> arranged a one-year bank loan for $900,000 at 10%, but wants a $1 million</w:t>
      </w:r>
      <w:r>
        <w:rPr>
          <w:sz w:val="24"/>
          <w:szCs w:val="24"/>
        </w:rPr>
        <w:t xml:space="preserve"> </w:t>
      </w:r>
      <w:r w:rsidRPr="00620649">
        <w:rPr>
          <w:sz w:val="24"/>
          <w:szCs w:val="24"/>
        </w:rPr>
        <w:t>loan from Norman at 9%.</w:t>
      </w:r>
      <w:r>
        <w:rPr>
          <w:sz w:val="24"/>
          <w:szCs w:val="24"/>
        </w:rPr>
        <w:br/>
      </w:r>
      <w:r>
        <w:rPr>
          <w:sz w:val="24"/>
          <w:szCs w:val="24"/>
        </w:rPr>
        <w:br/>
      </w:r>
      <w:r>
        <w:rPr>
          <w:sz w:val="24"/>
          <w:szCs w:val="24"/>
        </w:rPr>
        <w:br/>
      </w:r>
    </w:p>
    <w:p w14:paraId="3237CA6A" w14:textId="77777777" w:rsidR="002547BA" w:rsidRPr="00D263B5" w:rsidRDefault="002547BA" w:rsidP="002547BA">
      <w:pPr>
        <w:pStyle w:val="BodyTextIndent3"/>
        <w:ind w:left="720" w:hanging="360"/>
        <w:rPr>
          <w:sz w:val="24"/>
          <w:szCs w:val="24"/>
        </w:rPr>
      </w:pPr>
      <w:r>
        <w:rPr>
          <w:sz w:val="24"/>
          <w:szCs w:val="24"/>
        </w:rPr>
        <w:t>c.  Inves</w:t>
      </w:r>
      <w:r w:rsidRPr="00620649">
        <w:rPr>
          <w:sz w:val="24"/>
          <w:szCs w:val="24"/>
        </w:rPr>
        <w:t>t</w:t>
      </w:r>
      <w:r>
        <w:rPr>
          <w:sz w:val="24"/>
          <w:szCs w:val="24"/>
        </w:rPr>
        <w:t>ment</w:t>
      </w:r>
      <w:r w:rsidRPr="00620649">
        <w:rPr>
          <w:sz w:val="24"/>
          <w:szCs w:val="24"/>
        </w:rPr>
        <w:t xml:space="preserve"> in the stock market. The expect return in 12%.</w:t>
      </w:r>
      <w:r>
        <w:rPr>
          <w:sz w:val="24"/>
          <w:szCs w:val="24"/>
        </w:rPr>
        <w:br/>
      </w:r>
      <w:r>
        <w:rPr>
          <w:sz w:val="24"/>
          <w:szCs w:val="24"/>
        </w:rPr>
        <w:br/>
      </w:r>
    </w:p>
    <w:p w14:paraId="215D0B78" w14:textId="77777777" w:rsidR="002547BA" w:rsidRDefault="002547BA" w:rsidP="002547BA">
      <w:pPr>
        <w:pStyle w:val="BodyTextIndent3"/>
        <w:spacing w:after="0"/>
        <w:ind w:left="720" w:hanging="360"/>
        <w:rPr>
          <w:sz w:val="24"/>
          <w:szCs w:val="24"/>
        </w:rPr>
      </w:pPr>
      <w:r w:rsidRPr="00620649">
        <w:rPr>
          <w:sz w:val="24"/>
          <w:szCs w:val="24"/>
        </w:rPr>
        <w:t>d.  Investment in real estate, which Norman judges is about as risky as the stock market.  The opportunity would c</w:t>
      </w:r>
      <w:r>
        <w:rPr>
          <w:sz w:val="24"/>
          <w:szCs w:val="24"/>
        </w:rPr>
        <w:t>ost $1 million and is forecast</w:t>
      </w:r>
      <w:r w:rsidRPr="00620649">
        <w:rPr>
          <w:sz w:val="24"/>
          <w:szCs w:val="24"/>
        </w:rPr>
        <w:t xml:space="preserve"> to be worth 1.1 milli</w:t>
      </w:r>
      <w:r>
        <w:rPr>
          <w:sz w:val="24"/>
          <w:szCs w:val="24"/>
        </w:rPr>
        <w:t>on in</w:t>
      </w:r>
      <w:r w:rsidRPr="00620649">
        <w:rPr>
          <w:sz w:val="24"/>
          <w:szCs w:val="24"/>
        </w:rPr>
        <w:t xml:space="preserve"> one year.</w:t>
      </w:r>
    </w:p>
    <w:p w14:paraId="098DAE99" w14:textId="77777777" w:rsidR="002547BA" w:rsidRPr="00D263B5" w:rsidRDefault="002547BA" w:rsidP="002547BA">
      <w:pPr>
        <w:pStyle w:val="BodyTextIndent3"/>
        <w:spacing w:after="0"/>
        <w:ind w:left="720"/>
        <w:rPr>
          <w:sz w:val="24"/>
          <w:szCs w:val="24"/>
        </w:rPr>
      </w:pPr>
      <w:r>
        <w:rPr>
          <w:sz w:val="24"/>
          <w:szCs w:val="24"/>
        </w:rPr>
        <w:br/>
      </w:r>
    </w:p>
    <w:p w14:paraId="1B6FD94F" w14:textId="77777777" w:rsidR="002547BA" w:rsidRDefault="002547BA" w:rsidP="002547BA">
      <w:pPr>
        <w:pStyle w:val="BodyTextIndent3"/>
        <w:ind w:left="720" w:hanging="720"/>
        <w:rPr>
          <w:sz w:val="24"/>
          <w:szCs w:val="24"/>
        </w:rPr>
      </w:pPr>
    </w:p>
    <w:p w14:paraId="2CF0683E" w14:textId="77777777" w:rsidR="002547BA" w:rsidRDefault="002547BA" w:rsidP="002547BA">
      <w:pPr>
        <w:pStyle w:val="BodyTextIndent3"/>
        <w:numPr>
          <w:ilvl w:val="0"/>
          <w:numId w:val="35"/>
        </w:numPr>
        <w:rPr>
          <w:sz w:val="24"/>
          <w:szCs w:val="24"/>
        </w:rPr>
      </w:pPr>
      <w:r>
        <w:rPr>
          <w:sz w:val="24"/>
          <w:szCs w:val="24"/>
        </w:rPr>
        <w:t>21.</w:t>
      </w:r>
      <w:r>
        <w:rPr>
          <w:sz w:val="24"/>
          <w:szCs w:val="24"/>
        </w:rPr>
        <w:tab/>
        <w:t>David and Helen Zhang are saving to buy a boat in five years.  They estimate the boat will cost $20,000 and they can earn 10% a year on their savings, how much do they need to put aside at the end of each year, 1 thru 5, to have enough money to buy the boat in 5 years?</w:t>
      </w:r>
    </w:p>
    <w:p w14:paraId="1DDBE360" w14:textId="77777777" w:rsidR="002547BA" w:rsidRDefault="002547BA" w:rsidP="002547BA">
      <w:pPr>
        <w:pStyle w:val="BodyTextIndent3"/>
        <w:ind w:left="720" w:hanging="720"/>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17AE8CFB" w14:textId="77777777" w:rsidR="002547BA" w:rsidRDefault="002547BA" w:rsidP="002547BA">
      <w:pPr>
        <w:pStyle w:val="BodyTextIndent3"/>
        <w:numPr>
          <w:ilvl w:val="0"/>
          <w:numId w:val="35"/>
        </w:numPr>
        <w:rPr>
          <w:sz w:val="24"/>
          <w:szCs w:val="24"/>
        </w:rPr>
      </w:pPr>
      <w:r>
        <w:rPr>
          <w:sz w:val="24"/>
          <w:szCs w:val="24"/>
        </w:rPr>
        <w:t>27</w:t>
      </w:r>
      <w:r w:rsidRPr="00620649">
        <w:rPr>
          <w:sz w:val="24"/>
          <w:szCs w:val="24"/>
        </w:rPr>
        <w:t>.</w:t>
      </w:r>
      <w:r w:rsidRPr="00620649">
        <w:rPr>
          <w:sz w:val="24"/>
          <w:szCs w:val="24"/>
        </w:rPr>
        <w:tab/>
        <w:t>You have just read an advertisement stating “ Pay us $100 a year for 10 years and we will pay you $100 a year thereafter in perpetuity.” If this is a fair deal, what is the rate of interest?</w:t>
      </w:r>
    </w:p>
    <w:p w14:paraId="1E632804" w14:textId="77777777" w:rsidR="002547BA" w:rsidRPr="00D263B5" w:rsidRDefault="002547BA" w:rsidP="002547BA">
      <w:pPr>
        <w:pStyle w:val="BodyTextIndent3"/>
        <w:ind w:left="720" w:hanging="720"/>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lastRenderedPageBreak/>
        <w:br/>
      </w:r>
    </w:p>
    <w:p w14:paraId="5D02E915" w14:textId="77777777" w:rsidR="002547BA" w:rsidRPr="00620649" w:rsidRDefault="002547BA" w:rsidP="002547BA">
      <w:pPr>
        <w:pStyle w:val="BodyTextIndent3"/>
        <w:numPr>
          <w:ilvl w:val="0"/>
          <w:numId w:val="35"/>
        </w:numPr>
        <w:rPr>
          <w:sz w:val="24"/>
          <w:szCs w:val="24"/>
        </w:rPr>
      </w:pPr>
      <w:r>
        <w:rPr>
          <w:sz w:val="24"/>
          <w:szCs w:val="24"/>
        </w:rPr>
        <w:t>30</w:t>
      </w:r>
      <w:r w:rsidRPr="00620649">
        <w:rPr>
          <w:sz w:val="24"/>
          <w:szCs w:val="24"/>
        </w:rPr>
        <w:t>.</w:t>
      </w:r>
      <w:r w:rsidRPr="00620649">
        <w:rPr>
          <w:sz w:val="24"/>
          <w:szCs w:val="24"/>
        </w:rPr>
        <w:tab/>
        <w:t xml:space="preserve">Several years ago </w:t>
      </w:r>
      <w:r w:rsidRPr="00620649">
        <w:rPr>
          <w:i/>
          <w:sz w:val="24"/>
          <w:szCs w:val="24"/>
        </w:rPr>
        <w:t>The Wall Street Journal</w:t>
      </w:r>
      <w:r w:rsidRPr="00620649">
        <w:rPr>
          <w:sz w:val="24"/>
          <w:szCs w:val="24"/>
        </w:rPr>
        <w:t xml:space="preserve"> reported that the winner of the Massa</w:t>
      </w:r>
      <w:r>
        <w:rPr>
          <w:sz w:val="24"/>
          <w:szCs w:val="24"/>
        </w:rPr>
        <w:t>chusetts State Lottery prize had</w:t>
      </w:r>
      <w:r w:rsidRPr="00620649">
        <w:rPr>
          <w:sz w:val="24"/>
          <w:szCs w:val="24"/>
        </w:rPr>
        <w:t xml:space="preserve"> the misfortune </w:t>
      </w:r>
      <w:r>
        <w:rPr>
          <w:sz w:val="24"/>
          <w:szCs w:val="24"/>
        </w:rPr>
        <w:t xml:space="preserve">of being </w:t>
      </w:r>
      <w:r w:rsidRPr="00620649">
        <w:rPr>
          <w:sz w:val="24"/>
          <w:szCs w:val="24"/>
        </w:rPr>
        <w:t>both bankrupt and</w:t>
      </w:r>
      <w:r>
        <w:rPr>
          <w:sz w:val="24"/>
          <w:szCs w:val="24"/>
        </w:rPr>
        <w:t xml:space="preserve"> in prison (</w:t>
      </w:r>
      <w:r w:rsidRPr="00620649">
        <w:rPr>
          <w:sz w:val="24"/>
          <w:szCs w:val="24"/>
        </w:rPr>
        <w:t>for fraud</w:t>
      </w:r>
      <w:r>
        <w:rPr>
          <w:sz w:val="24"/>
          <w:szCs w:val="24"/>
        </w:rPr>
        <w:t>)</w:t>
      </w:r>
      <w:r w:rsidRPr="00620649">
        <w:rPr>
          <w:sz w:val="24"/>
          <w:szCs w:val="24"/>
        </w:rPr>
        <w:t xml:space="preserve">. </w:t>
      </w:r>
      <w:r>
        <w:rPr>
          <w:sz w:val="24"/>
          <w:szCs w:val="24"/>
        </w:rPr>
        <w:t xml:space="preserve"> </w:t>
      </w:r>
      <w:r w:rsidRPr="00620649">
        <w:rPr>
          <w:sz w:val="24"/>
          <w:szCs w:val="24"/>
        </w:rPr>
        <w:t xml:space="preserve">The prize </w:t>
      </w:r>
      <w:r>
        <w:rPr>
          <w:sz w:val="24"/>
          <w:szCs w:val="24"/>
        </w:rPr>
        <w:t xml:space="preserve">winner </w:t>
      </w:r>
      <w:r w:rsidRPr="00620649">
        <w:rPr>
          <w:sz w:val="24"/>
          <w:szCs w:val="24"/>
        </w:rPr>
        <w:t xml:space="preserve">was </w:t>
      </w:r>
      <w:r>
        <w:rPr>
          <w:sz w:val="24"/>
          <w:szCs w:val="24"/>
        </w:rPr>
        <w:t xml:space="preserve">to be paid </w:t>
      </w:r>
      <w:r w:rsidRPr="00620649">
        <w:rPr>
          <w:sz w:val="24"/>
          <w:szCs w:val="24"/>
        </w:rPr>
        <w:t xml:space="preserve">$9,420,713 </w:t>
      </w:r>
      <w:r>
        <w:rPr>
          <w:sz w:val="24"/>
          <w:szCs w:val="24"/>
        </w:rPr>
        <w:t xml:space="preserve">in 19 equal annual installments.  (Initially, there </w:t>
      </w:r>
      <w:r w:rsidRPr="00620649">
        <w:rPr>
          <w:sz w:val="24"/>
          <w:szCs w:val="24"/>
        </w:rPr>
        <w:t>were 20 installments, but the winner had already received the first payment</w:t>
      </w:r>
      <w:r>
        <w:rPr>
          <w:sz w:val="24"/>
          <w:szCs w:val="24"/>
        </w:rPr>
        <w:t xml:space="preserve">).  </w:t>
      </w:r>
      <w:r w:rsidRPr="00620649">
        <w:rPr>
          <w:sz w:val="24"/>
          <w:szCs w:val="24"/>
        </w:rPr>
        <w:t>The bankrupty court judge ruled that the prize should be sold off to the highest bidder and the proceeds used to pay off the creditors.</w:t>
      </w:r>
    </w:p>
    <w:p w14:paraId="53B4BD58" w14:textId="77777777" w:rsidR="002547BA" w:rsidRPr="00620649" w:rsidRDefault="002547BA" w:rsidP="002547BA">
      <w:pPr>
        <w:pStyle w:val="BodyTextIndent3"/>
        <w:numPr>
          <w:ilvl w:val="0"/>
          <w:numId w:val="33"/>
        </w:numPr>
        <w:spacing w:after="0"/>
        <w:rPr>
          <w:sz w:val="24"/>
          <w:szCs w:val="24"/>
        </w:rPr>
      </w:pPr>
      <w:r w:rsidRPr="00620649">
        <w:rPr>
          <w:sz w:val="24"/>
          <w:szCs w:val="24"/>
        </w:rPr>
        <w:t>If the interest rate was 8%, how much would you bid for the prize?</w:t>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57D0B654" w14:textId="77777777" w:rsidR="002547BA" w:rsidRPr="00620649" w:rsidRDefault="002547BA" w:rsidP="002547BA">
      <w:pPr>
        <w:pStyle w:val="BodyTextIndent3"/>
        <w:numPr>
          <w:ilvl w:val="0"/>
          <w:numId w:val="33"/>
        </w:numPr>
        <w:spacing w:after="0"/>
        <w:rPr>
          <w:sz w:val="24"/>
          <w:szCs w:val="24"/>
        </w:rPr>
      </w:pPr>
      <w:r w:rsidRPr="00620649">
        <w:rPr>
          <w:sz w:val="24"/>
          <w:szCs w:val="24"/>
        </w:rPr>
        <w:t xml:space="preserve">Enhance Reinsurance Company was reported to have offered $4.2 million. </w:t>
      </w:r>
      <w:r>
        <w:rPr>
          <w:sz w:val="24"/>
          <w:szCs w:val="24"/>
        </w:rPr>
        <w:t xml:space="preserve"> What rate of return was that company expecting to earn if it won the bid?</w:t>
      </w:r>
    </w:p>
    <w:p w14:paraId="7CEF9ACA" w14:textId="77777777" w:rsidR="002547BA" w:rsidRPr="00D263B5" w:rsidRDefault="002547BA" w:rsidP="002547BA">
      <w:pPr>
        <w:pStyle w:val="BodyTextIndent3"/>
        <w:ind w:left="720" w:hanging="720"/>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0F123544" w14:textId="77777777" w:rsidR="002547BA" w:rsidRPr="00620649" w:rsidRDefault="002547BA" w:rsidP="002547BA">
      <w:pPr>
        <w:pStyle w:val="BodyTextIndent3"/>
        <w:numPr>
          <w:ilvl w:val="0"/>
          <w:numId w:val="36"/>
        </w:numPr>
        <w:ind w:left="360"/>
        <w:rPr>
          <w:sz w:val="24"/>
          <w:szCs w:val="24"/>
        </w:rPr>
      </w:pPr>
      <w:r>
        <w:rPr>
          <w:sz w:val="24"/>
          <w:szCs w:val="24"/>
        </w:rPr>
        <w:t>31</w:t>
      </w:r>
      <w:r w:rsidRPr="00620649">
        <w:rPr>
          <w:sz w:val="24"/>
          <w:szCs w:val="24"/>
        </w:rPr>
        <w:t>.</w:t>
      </w:r>
      <w:r w:rsidRPr="00620649">
        <w:rPr>
          <w:sz w:val="24"/>
          <w:szCs w:val="24"/>
        </w:rPr>
        <w:tab/>
      </w:r>
      <w:r>
        <w:rPr>
          <w:sz w:val="24"/>
          <w:szCs w:val="24"/>
        </w:rPr>
        <w:t>Suppose you take out a m</w:t>
      </w:r>
      <w:r w:rsidRPr="00620649">
        <w:rPr>
          <w:sz w:val="24"/>
          <w:szCs w:val="24"/>
        </w:rPr>
        <w:t>ortgage</w:t>
      </w:r>
      <w:r>
        <w:rPr>
          <w:sz w:val="24"/>
          <w:szCs w:val="24"/>
        </w:rPr>
        <w:t xml:space="preserve"> to purchase a $500,000 house that</w:t>
      </w:r>
      <w:r w:rsidRPr="00620649">
        <w:rPr>
          <w:sz w:val="24"/>
          <w:szCs w:val="24"/>
        </w:rPr>
        <w:t xml:space="preserve"> requires you to pay $70,000 at the end of each </w:t>
      </w:r>
      <w:r>
        <w:rPr>
          <w:sz w:val="24"/>
          <w:szCs w:val="24"/>
        </w:rPr>
        <w:t>year for the</w:t>
      </w:r>
      <w:r w:rsidRPr="00620649">
        <w:rPr>
          <w:sz w:val="24"/>
          <w:szCs w:val="24"/>
        </w:rPr>
        <w:t xml:space="preserve"> next eight years. The interest rate is 8%.</w:t>
      </w:r>
    </w:p>
    <w:p w14:paraId="48922B2C" w14:textId="77777777" w:rsidR="002547BA" w:rsidRPr="00620649" w:rsidRDefault="002547BA" w:rsidP="002547BA">
      <w:pPr>
        <w:pStyle w:val="BodyTextIndent3"/>
        <w:numPr>
          <w:ilvl w:val="0"/>
          <w:numId w:val="37"/>
        </w:numPr>
        <w:spacing w:after="0"/>
        <w:rPr>
          <w:sz w:val="24"/>
          <w:szCs w:val="24"/>
        </w:rPr>
      </w:pPr>
      <w:r>
        <w:rPr>
          <w:sz w:val="24"/>
          <w:szCs w:val="24"/>
        </w:rPr>
        <w:t xml:space="preserve"> What is the initial mortgage loan amount? </w:t>
      </w:r>
      <w:r>
        <w:rPr>
          <w:sz w:val="24"/>
          <w:szCs w:val="24"/>
        </w:rPr>
        <w:br/>
      </w:r>
      <w:r>
        <w:rPr>
          <w:sz w:val="24"/>
          <w:szCs w:val="24"/>
        </w:rPr>
        <w:br/>
      </w:r>
      <w:r>
        <w:rPr>
          <w:sz w:val="24"/>
          <w:szCs w:val="24"/>
        </w:rPr>
        <w:br/>
      </w:r>
    </w:p>
    <w:p w14:paraId="2A8F1D0A" w14:textId="77777777" w:rsidR="002547BA" w:rsidRDefault="002547BA" w:rsidP="002547BA">
      <w:pPr>
        <w:pStyle w:val="BodyTextIndent3"/>
        <w:numPr>
          <w:ilvl w:val="0"/>
          <w:numId w:val="37"/>
        </w:numPr>
        <w:spacing w:after="0"/>
        <w:rPr>
          <w:sz w:val="24"/>
          <w:szCs w:val="24"/>
        </w:rPr>
      </w:pPr>
      <w:r>
        <w:rPr>
          <w:sz w:val="24"/>
          <w:szCs w:val="24"/>
        </w:rPr>
        <w:t xml:space="preserve"> </w:t>
      </w:r>
      <w:r w:rsidRPr="00620649">
        <w:rPr>
          <w:sz w:val="24"/>
          <w:szCs w:val="24"/>
        </w:rPr>
        <w:t>Calculate for each year the loan balance that remains outstanding, the interest payment on the loan, and th</w:t>
      </w:r>
      <w:r>
        <w:rPr>
          <w:sz w:val="24"/>
          <w:szCs w:val="24"/>
        </w:rPr>
        <w:t xml:space="preserve">e reduction in the loan balance, i.e. prepare a mortgage amortization schedule. </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4F59CB3E" w14:textId="77777777" w:rsidR="002547BA" w:rsidRPr="00585E96" w:rsidRDefault="002547BA" w:rsidP="002547BA">
      <w:pPr>
        <w:pStyle w:val="BodyTextIndent3"/>
        <w:numPr>
          <w:ilvl w:val="0"/>
          <w:numId w:val="37"/>
        </w:numPr>
        <w:spacing w:after="0"/>
        <w:rPr>
          <w:sz w:val="24"/>
          <w:szCs w:val="24"/>
        </w:rPr>
      </w:pPr>
      <w:r w:rsidRPr="00585E96">
        <w:rPr>
          <w:sz w:val="24"/>
          <w:szCs w:val="24"/>
        </w:rPr>
        <w:t>Would you be “better-off”  or “worse-off”  with a mortgage for 16 years, rather than 8 years? Why?</w:t>
      </w:r>
      <w:r w:rsidRPr="00585E96">
        <w:rPr>
          <w:sz w:val="24"/>
          <w:szCs w:val="24"/>
        </w:rPr>
        <w:br/>
      </w:r>
      <w:r w:rsidRPr="00585E96">
        <w:rPr>
          <w:sz w:val="24"/>
          <w:szCs w:val="24"/>
        </w:rPr>
        <w:br/>
      </w:r>
      <w:r w:rsidRPr="00585E96">
        <w:rPr>
          <w:sz w:val="24"/>
          <w:szCs w:val="24"/>
        </w:rPr>
        <w:br/>
      </w:r>
      <w:r w:rsidRPr="00585E96">
        <w:rPr>
          <w:sz w:val="24"/>
          <w:szCs w:val="24"/>
        </w:rPr>
        <w:br/>
      </w:r>
      <w:r w:rsidRPr="00585E96">
        <w:rPr>
          <w:sz w:val="24"/>
          <w:szCs w:val="24"/>
        </w:rPr>
        <w:lastRenderedPageBreak/>
        <w:br/>
      </w:r>
      <w:r w:rsidRPr="00585E96">
        <w:rPr>
          <w:sz w:val="24"/>
          <w:szCs w:val="24"/>
        </w:rPr>
        <w:br/>
      </w:r>
      <w:r w:rsidRPr="00585E96">
        <w:rPr>
          <w:sz w:val="24"/>
          <w:szCs w:val="24"/>
        </w:rPr>
        <w:br/>
      </w:r>
      <w:r w:rsidRPr="00585E96">
        <w:rPr>
          <w:sz w:val="24"/>
          <w:szCs w:val="24"/>
        </w:rPr>
        <w:br/>
      </w:r>
    </w:p>
    <w:p w14:paraId="42D6F5B8" w14:textId="77777777" w:rsidR="002547BA" w:rsidRPr="00F77A99" w:rsidRDefault="002547BA" w:rsidP="002547BA">
      <w:pPr>
        <w:pStyle w:val="BodyTextIndent3"/>
        <w:numPr>
          <w:ilvl w:val="0"/>
          <w:numId w:val="37"/>
        </w:numPr>
        <w:spacing w:after="0"/>
        <w:rPr>
          <w:sz w:val="24"/>
          <w:szCs w:val="24"/>
        </w:rPr>
      </w:pPr>
      <w:r w:rsidRPr="00F77A99">
        <w:rPr>
          <w:sz w:val="24"/>
          <w:szCs w:val="24"/>
        </w:rPr>
        <w:t xml:space="preserve">After one year, if interest rates in the economy increase to 10%, what is the mortgage value?  Is the value different for the borrower </w:t>
      </w:r>
      <w:r>
        <w:rPr>
          <w:sz w:val="24"/>
          <w:szCs w:val="24"/>
        </w:rPr>
        <w:t xml:space="preserve">than for </w:t>
      </w:r>
      <w:r w:rsidRPr="00F77A99">
        <w:rPr>
          <w:sz w:val="24"/>
          <w:szCs w:val="24"/>
        </w:rPr>
        <w:t xml:space="preserve">the lender?  </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4B9D78C6" w14:textId="77777777" w:rsidR="002547BA" w:rsidRPr="00585E96" w:rsidRDefault="002547BA" w:rsidP="002547BA">
      <w:pPr>
        <w:pStyle w:val="BodyTextIndent3"/>
        <w:numPr>
          <w:ilvl w:val="0"/>
          <w:numId w:val="37"/>
        </w:numPr>
        <w:spacing w:after="0"/>
        <w:rPr>
          <w:sz w:val="24"/>
          <w:szCs w:val="24"/>
        </w:rPr>
      </w:pPr>
      <w:r>
        <w:rPr>
          <w:sz w:val="24"/>
          <w:szCs w:val="24"/>
        </w:rPr>
        <w:t xml:space="preserve">Who is happier, the lender or the borrower if rates rise to 10%?  Why. </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732F111A" w14:textId="77777777" w:rsidR="002547BA" w:rsidRPr="00153EB2" w:rsidRDefault="002547BA" w:rsidP="002547BA">
      <w:pPr>
        <w:pStyle w:val="BodyTextIndent3"/>
        <w:numPr>
          <w:ilvl w:val="0"/>
          <w:numId w:val="37"/>
        </w:numPr>
        <w:spacing w:after="0"/>
        <w:rPr>
          <w:sz w:val="24"/>
          <w:szCs w:val="24"/>
        </w:rPr>
      </w:pPr>
      <w:r>
        <w:rPr>
          <w:sz w:val="24"/>
          <w:szCs w:val="24"/>
        </w:rPr>
        <w:t>After one year, under what condition is the value of the mortgage and the balance outstanding exactly the same?</w:t>
      </w:r>
      <w:r>
        <w:rPr>
          <w:sz w:val="24"/>
          <w:szCs w:val="24"/>
        </w:rPr>
        <w:br/>
      </w:r>
    </w:p>
    <w:p w14:paraId="6FB01617" w14:textId="77777777" w:rsidR="002547BA" w:rsidRPr="00097A0E" w:rsidRDefault="002547BA" w:rsidP="002547BA">
      <w:pPr>
        <w:pStyle w:val="BodyTextIndent3"/>
        <w:spacing w:after="0"/>
        <w:ind w:left="1065"/>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514C761A" w14:textId="77777777" w:rsidR="002547BA" w:rsidRPr="00620649" w:rsidRDefault="002547BA" w:rsidP="002547BA">
      <w:pPr>
        <w:pStyle w:val="BodyTextIndent3"/>
        <w:numPr>
          <w:ilvl w:val="0"/>
          <w:numId w:val="36"/>
        </w:numPr>
        <w:spacing w:after="0"/>
        <w:ind w:left="360"/>
        <w:rPr>
          <w:sz w:val="24"/>
          <w:szCs w:val="24"/>
        </w:rPr>
      </w:pPr>
      <w:r>
        <w:rPr>
          <w:sz w:val="24"/>
          <w:szCs w:val="24"/>
        </w:rPr>
        <w:t xml:space="preserve">Kangaroo auto is offering free credit on a $10,000 car.  You can pay $1000 down and then $300 per month ($9,000 ÷ 30 months) for 30 months.  Turtle Motors, next door, does not offer free credit but will sell you the same car for $9,000 with 100% financing at 8% for 30 months.   What are your monthly payments at Turtle Motors?  Which offer is the best offer? </w:t>
      </w:r>
    </w:p>
    <w:p w14:paraId="7D5BA61F" w14:textId="77777777" w:rsidR="002547BA" w:rsidRDefault="002547BA" w:rsidP="002547BA">
      <w:pPr>
        <w:pStyle w:val="BodyTextIndent3"/>
        <w:spacing w:after="0"/>
        <w:ind w:left="0"/>
        <w:rPr>
          <w:sz w:val="24"/>
          <w:szCs w:val="24"/>
        </w:rPr>
      </w:pPr>
    </w:p>
    <w:p w14:paraId="6E4F442D" w14:textId="77777777" w:rsidR="00D47491" w:rsidRDefault="00D47491" w:rsidP="006A734B">
      <w:pPr>
        <w:tabs>
          <w:tab w:val="left" w:pos="1440"/>
          <w:tab w:val="left" w:pos="2880"/>
          <w:tab w:val="left" w:pos="3600"/>
          <w:tab w:val="left" w:pos="4140"/>
          <w:tab w:val="left" w:pos="7200"/>
        </w:tabs>
        <w:spacing w:line="240" w:lineRule="atLeast"/>
      </w:pPr>
    </w:p>
    <w:p w14:paraId="71F75194" w14:textId="77777777" w:rsidR="00D47491" w:rsidRDefault="00D47491" w:rsidP="006A734B">
      <w:pPr>
        <w:tabs>
          <w:tab w:val="left" w:pos="1440"/>
          <w:tab w:val="left" w:pos="2880"/>
          <w:tab w:val="left" w:pos="3600"/>
          <w:tab w:val="left" w:pos="4140"/>
          <w:tab w:val="left" w:pos="7200"/>
        </w:tabs>
        <w:spacing w:line="240" w:lineRule="atLeast"/>
      </w:pPr>
    </w:p>
    <w:p w14:paraId="380195E0" w14:textId="00CA9430" w:rsidR="00D47491" w:rsidRDefault="002547BA" w:rsidP="006A734B">
      <w:pPr>
        <w:tabs>
          <w:tab w:val="left" w:pos="1440"/>
          <w:tab w:val="left" w:pos="2880"/>
          <w:tab w:val="left" w:pos="3600"/>
          <w:tab w:val="left" w:pos="4140"/>
          <w:tab w:val="left" w:pos="7200"/>
        </w:tabs>
        <w:spacing w:line="240" w:lineRule="atLeast"/>
      </w:pPr>
      <w:r>
        <w:br/>
      </w:r>
      <w:r>
        <w:br/>
      </w:r>
      <w:r>
        <w:br/>
      </w:r>
      <w:r>
        <w:br/>
      </w:r>
      <w:r>
        <w:br/>
      </w:r>
    </w:p>
    <w:p w14:paraId="2FDF76A3" w14:textId="77777777" w:rsidR="00D47491" w:rsidRDefault="00D47491" w:rsidP="006A734B">
      <w:pPr>
        <w:tabs>
          <w:tab w:val="left" w:pos="1440"/>
          <w:tab w:val="left" w:pos="2880"/>
          <w:tab w:val="left" w:pos="3600"/>
          <w:tab w:val="left" w:pos="4140"/>
          <w:tab w:val="left" w:pos="7200"/>
        </w:tabs>
        <w:spacing w:line="240" w:lineRule="atLeast"/>
      </w:pPr>
    </w:p>
    <w:p w14:paraId="2AD710E6" w14:textId="77777777" w:rsidR="00D47491" w:rsidRDefault="00D47491" w:rsidP="006A734B">
      <w:pPr>
        <w:tabs>
          <w:tab w:val="left" w:pos="1440"/>
          <w:tab w:val="left" w:pos="2880"/>
          <w:tab w:val="left" w:pos="3600"/>
          <w:tab w:val="left" w:pos="4140"/>
          <w:tab w:val="left" w:pos="7200"/>
        </w:tabs>
        <w:spacing w:line="240" w:lineRule="atLeast"/>
      </w:pPr>
    </w:p>
    <w:p w14:paraId="17B01E8D" w14:textId="77777777" w:rsidR="00D47491" w:rsidRDefault="00D47491" w:rsidP="006A734B">
      <w:pPr>
        <w:tabs>
          <w:tab w:val="left" w:pos="1440"/>
          <w:tab w:val="left" w:pos="2880"/>
          <w:tab w:val="left" w:pos="3600"/>
          <w:tab w:val="left" w:pos="4140"/>
          <w:tab w:val="left" w:pos="7200"/>
        </w:tabs>
        <w:spacing w:line="240" w:lineRule="atLeast"/>
      </w:pPr>
    </w:p>
    <w:p w14:paraId="5A90B647" w14:textId="77777777" w:rsidR="00D47491" w:rsidRDefault="00D47491" w:rsidP="006A734B">
      <w:pPr>
        <w:tabs>
          <w:tab w:val="left" w:pos="1440"/>
          <w:tab w:val="left" w:pos="2880"/>
          <w:tab w:val="left" w:pos="3600"/>
          <w:tab w:val="left" w:pos="4140"/>
          <w:tab w:val="left" w:pos="7200"/>
        </w:tabs>
        <w:spacing w:line="240" w:lineRule="atLeast"/>
      </w:pPr>
    </w:p>
    <w:p w14:paraId="7CAD9E53" w14:textId="77777777" w:rsidR="00591DDE" w:rsidRPr="00591DDE" w:rsidRDefault="00591DDE" w:rsidP="00591DDE">
      <w:pPr>
        <w:pStyle w:val="Heading2"/>
        <w:jc w:val="center"/>
      </w:pPr>
      <w:r w:rsidRPr="00591DDE">
        <w:lastRenderedPageBreak/>
        <w:t xml:space="preserve">CHAPTER </w:t>
      </w:r>
      <w:r w:rsidR="00E20043">
        <w:t>7</w:t>
      </w:r>
    </w:p>
    <w:p w14:paraId="2B9FE2DF" w14:textId="77777777" w:rsidR="00591DDE" w:rsidRDefault="00591DDE" w:rsidP="00591DDE">
      <w:pPr>
        <w:jc w:val="center"/>
        <w:rPr>
          <w:b/>
        </w:rPr>
      </w:pPr>
      <w:r>
        <w:rPr>
          <w:b/>
        </w:rPr>
        <w:t>Introduction to Risk, Return, and the Opportunity Cost of Capital</w:t>
      </w:r>
    </w:p>
    <w:p w14:paraId="2FCF3D49" w14:textId="77777777" w:rsidR="00591DDE" w:rsidRDefault="00591DDE" w:rsidP="00591DDE">
      <w:pPr>
        <w:pStyle w:val="Heading2"/>
        <w:rPr>
          <w:b w:val="0"/>
        </w:rPr>
      </w:pPr>
    </w:p>
    <w:p w14:paraId="3C6EDCCE" w14:textId="77777777" w:rsidR="00591DDE" w:rsidRDefault="00591DDE" w:rsidP="00591DDE"/>
    <w:p w14:paraId="0419A906" w14:textId="77777777" w:rsidR="00591DDE" w:rsidRPr="00591DDE" w:rsidRDefault="00591DDE" w:rsidP="00591DDE">
      <w:pPr>
        <w:pStyle w:val="Heading2"/>
        <w:rPr>
          <w:i/>
        </w:rPr>
      </w:pPr>
      <w:r w:rsidRPr="00591DDE">
        <w:rPr>
          <w:i/>
        </w:rPr>
        <w:t>Quiz Questions</w:t>
      </w:r>
    </w:p>
    <w:p w14:paraId="67760B04" w14:textId="77777777" w:rsidR="00591DDE" w:rsidRDefault="00591DDE" w:rsidP="00591DDE"/>
    <w:p w14:paraId="36918F5D" w14:textId="77777777" w:rsidR="00591DDE" w:rsidRDefault="00591DDE" w:rsidP="00591DDE">
      <w:pPr>
        <w:ind w:left="720" w:hanging="720"/>
      </w:pPr>
      <w:r>
        <w:t>4.</w:t>
      </w:r>
      <w:r>
        <w:tab/>
        <w:t>True or False?</w:t>
      </w:r>
    </w:p>
    <w:p w14:paraId="0935C6BE" w14:textId="77777777" w:rsidR="00591DDE" w:rsidRDefault="00591DDE" w:rsidP="00591DDE">
      <w:pPr>
        <w:tabs>
          <w:tab w:val="left" w:pos="810"/>
          <w:tab w:val="left" w:pos="1080"/>
          <w:tab w:val="left" w:pos="1350"/>
        </w:tabs>
        <w:ind w:left="720" w:hanging="720"/>
      </w:pPr>
      <w:r>
        <w:tab/>
        <w:t>a.</w:t>
      </w:r>
      <w:r>
        <w:tab/>
        <w:t>Investors prefer diversified companies because they are less risky.</w:t>
      </w:r>
    </w:p>
    <w:p w14:paraId="6F162656" w14:textId="77777777" w:rsidR="00591DDE" w:rsidRDefault="00591DDE" w:rsidP="00591DDE">
      <w:pPr>
        <w:tabs>
          <w:tab w:val="left" w:pos="1080"/>
        </w:tabs>
        <w:ind w:left="720" w:hanging="720"/>
      </w:pPr>
      <w:r>
        <w:tab/>
        <w:t>b.</w:t>
      </w:r>
      <w:r>
        <w:tab/>
        <w:t xml:space="preserve">If stocks were perfectly positively correlated, diversification would not reduce </w:t>
      </w:r>
    </w:p>
    <w:p w14:paraId="3FC99DBD" w14:textId="77777777" w:rsidR="00591DDE" w:rsidRDefault="00591DDE" w:rsidP="00591DDE">
      <w:pPr>
        <w:tabs>
          <w:tab w:val="left" w:pos="1080"/>
        </w:tabs>
        <w:ind w:left="720" w:hanging="720"/>
      </w:pPr>
      <w:r>
        <w:tab/>
      </w:r>
      <w:r>
        <w:tab/>
        <w:t>risk.</w:t>
      </w:r>
    </w:p>
    <w:p w14:paraId="34B5361A" w14:textId="77777777" w:rsidR="00591DDE" w:rsidRDefault="00591DDE" w:rsidP="00591DDE">
      <w:pPr>
        <w:tabs>
          <w:tab w:val="left" w:pos="1080"/>
        </w:tabs>
        <w:ind w:left="720" w:hanging="720"/>
      </w:pPr>
      <w:r>
        <w:tab/>
        <w:t>c.</w:t>
      </w:r>
      <w:r>
        <w:tab/>
        <w:t>Diversification over a large number of assets completely eliminates risk.</w:t>
      </w:r>
    </w:p>
    <w:p w14:paraId="26E94024" w14:textId="77777777" w:rsidR="00591DDE" w:rsidRDefault="00591DDE" w:rsidP="00591DDE">
      <w:pPr>
        <w:tabs>
          <w:tab w:val="left" w:pos="1080"/>
        </w:tabs>
        <w:ind w:left="720" w:hanging="720"/>
      </w:pPr>
      <w:r>
        <w:tab/>
        <w:t>d.</w:t>
      </w:r>
      <w:r>
        <w:tab/>
        <w:t>Diversification works only when assets are uncorrelated.</w:t>
      </w:r>
    </w:p>
    <w:p w14:paraId="5D4E5D7F" w14:textId="77777777" w:rsidR="00591DDE" w:rsidRDefault="00591DDE" w:rsidP="00591DDE">
      <w:pPr>
        <w:tabs>
          <w:tab w:val="left" w:pos="1080"/>
        </w:tabs>
        <w:ind w:left="720" w:hanging="720"/>
      </w:pPr>
      <w:r>
        <w:tab/>
        <w:t>e.</w:t>
      </w:r>
      <w:r>
        <w:tab/>
        <w:t xml:space="preserve">A stock with a high standard deviation may contribute less to portfolio risk than a stock with a </w:t>
      </w:r>
    </w:p>
    <w:p w14:paraId="2265C8B9" w14:textId="77777777" w:rsidR="00591DDE" w:rsidRDefault="00591DDE" w:rsidP="00591DDE">
      <w:pPr>
        <w:tabs>
          <w:tab w:val="left" w:pos="1080"/>
        </w:tabs>
        <w:ind w:left="720" w:hanging="720"/>
      </w:pPr>
      <w:r>
        <w:tab/>
      </w:r>
      <w:r>
        <w:tab/>
        <w:t>lower standard deviation.</w:t>
      </w:r>
    </w:p>
    <w:p w14:paraId="35D23727" w14:textId="77777777" w:rsidR="00591DDE" w:rsidRDefault="00591DDE" w:rsidP="00591DDE">
      <w:pPr>
        <w:tabs>
          <w:tab w:val="left" w:pos="1080"/>
        </w:tabs>
        <w:ind w:left="720" w:hanging="720"/>
      </w:pPr>
      <w:r>
        <w:tab/>
        <w:t>f.</w:t>
      </w:r>
      <w:r>
        <w:tab/>
        <w:t>The contribution of a stock to the risk of a well-diversified portfolio depends on its market risk.</w:t>
      </w:r>
    </w:p>
    <w:p w14:paraId="5C9A93C1" w14:textId="77777777" w:rsidR="00591DDE" w:rsidRDefault="00591DDE" w:rsidP="00591DDE">
      <w:pPr>
        <w:tabs>
          <w:tab w:val="left" w:pos="1080"/>
        </w:tabs>
        <w:ind w:left="720" w:hanging="720"/>
      </w:pPr>
      <w:r>
        <w:tab/>
        <w:t>g.</w:t>
      </w:r>
      <w:r>
        <w:tab/>
        <w:t>A well-diversified portfolio with a beta of 2.0 is twice as risky as the market portfolio.</w:t>
      </w:r>
    </w:p>
    <w:p w14:paraId="312342FC" w14:textId="77777777" w:rsidR="00591DDE" w:rsidRDefault="00591DDE" w:rsidP="00591DDE">
      <w:pPr>
        <w:tabs>
          <w:tab w:val="left" w:pos="1080"/>
        </w:tabs>
        <w:ind w:left="720" w:hanging="720"/>
      </w:pPr>
      <w:r>
        <w:tab/>
        <w:t>h.</w:t>
      </w:r>
      <w:r>
        <w:tab/>
        <w:t>An undiversified portfolio with a beta of 2.0 is less than twice as risky as the market portfolio.</w:t>
      </w:r>
    </w:p>
    <w:p w14:paraId="30CD784B" w14:textId="77777777" w:rsidR="00591DDE" w:rsidRDefault="00591DDE" w:rsidP="00591DDE">
      <w:pPr>
        <w:ind w:left="720" w:hanging="720"/>
      </w:pPr>
    </w:p>
    <w:p w14:paraId="558C984E" w14:textId="77777777" w:rsidR="00591DDE" w:rsidRDefault="00591DDE" w:rsidP="00591DDE">
      <w:pPr>
        <w:ind w:left="720" w:hanging="720"/>
      </w:pPr>
      <w:r>
        <w:t>5.</w:t>
      </w:r>
      <w:r>
        <w:tab/>
        <w:t>In which of the following situations would you get the largest reduction in risk by spreading your investment across two stocks?</w:t>
      </w:r>
    </w:p>
    <w:p w14:paraId="0DBBD7FC" w14:textId="77777777" w:rsidR="00591DDE" w:rsidRDefault="00591DDE" w:rsidP="00591DDE">
      <w:pPr>
        <w:tabs>
          <w:tab w:val="left" w:pos="810"/>
          <w:tab w:val="left" w:pos="1080"/>
          <w:tab w:val="left" w:pos="1350"/>
        </w:tabs>
        <w:ind w:left="720" w:hanging="720"/>
      </w:pPr>
      <w:r>
        <w:tab/>
        <w:t>a.</w:t>
      </w:r>
      <w:r>
        <w:tab/>
        <w:t>The two shares are perfectly correlated.</w:t>
      </w:r>
    </w:p>
    <w:p w14:paraId="7A598462" w14:textId="77777777" w:rsidR="00591DDE" w:rsidRDefault="00591DDE" w:rsidP="00591DDE">
      <w:pPr>
        <w:tabs>
          <w:tab w:val="left" w:pos="1080"/>
        </w:tabs>
        <w:ind w:left="720" w:hanging="720"/>
      </w:pPr>
      <w:r>
        <w:tab/>
        <w:t>b.</w:t>
      </w:r>
      <w:r>
        <w:tab/>
        <w:t>There is no correlation.</w:t>
      </w:r>
    </w:p>
    <w:p w14:paraId="57389963" w14:textId="77777777" w:rsidR="00591DDE" w:rsidRDefault="00591DDE" w:rsidP="00591DDE">
      <w:pPr>
        <w:tabs>
          <w:tab w:val="left" w:pos="1080"/>
        </w:tabs>
        <w:ind w:left="720" w:hanging="720"/>
      </w:pPr>
      <w:r>
        <w:tab/>
        <w:t>c.</w:t>
      </w:r>
      <w:r>
        <w:tab/>
        <w:t>There is modest negative correlation.</w:t>
      </w:r>
    </w:p>
    <w:p w14:paraId="3161597C" w14:textId="77777777" w:rsidR="00591DDE" w:rsidRDefault="00591DDE" w:rsidP="00591DDE">
      <w:pPr>
        <w:tabs>
          <w:tab w:val="left" w:pos="1080"/>
        </w:tabs>
        <w:ind w:left="720" w:hanging="720"/>
      </w:pPr>
      <w:r>
        <w:tab/>
        <w:t>d.</w:t>
      </w:r>
      <w:r>
        <w:tab/>
        <w:t>There is perfect negative correlation.</w:t>
      </w:r>
    </w:p>
    <w:p w14:paraId="7EB2C0CF" w14:textId="77777777" w:rsidR="00591DDE" w:rsidRDefault="00591DDE" w:rsidP="00591DDE">
      <w:pPr>
        <w:ind w:left="720" w:hanging="720"/>
      </w:pPr>
      <w:r>
        <w:tab/>
      </w:r>
    </w:p>
    <w:p w14:paraId="2A9BD271" w14:textId="77777777" w:rsidR="00591DDE" w:rsidRDefault="00591DDE" w:rsidP="00591DDE">
      <w:pPr>
        <w:ind w:left="720" w:hanging="720"/>
      </w:pPr>
      <w:r>
        <w:t>7.</w:t>
      </w:r>
      <w:r>
        <w:tab/>
        <w:t>Suppose the standard deviation of the market return is 20%.</w:t>
      </w:r>
    </w:p>
    <w:p w14:paraId="36E4FBAA" w14:textId="77777777" w:rsidR="00591DDE" w:rsidRDefault="00591DDE" w:rsidP="00591DDE">
      <w:pPr>
        <w:tabs>
          <w:tab w:val="left" w:pos="810"/>
          <w:tab w:val="left" w:pos="1080"/>
          <w:tab w:val="left" w:pos="1350"/>
        </w:tabs>
        <w:ind w:left="720" w:hanging="720"/>
      </w:pPr>
      <w:r>
        <w:tab/>
        <w:t>a.</w:t>
      </w:r>
      <w:r>
        <w:tab/>
        <w:t>What is the standard deviation of returns on a well-diversified portfolio with a beta of 1.3?</w:t>
      </w:r>
    </w:p>
    <w:p w14:paraId="09976E98" w14:textId="77777777" w:rsidR="00591DDE" w:rsidRDefault="00591DDE" w:rsidP="00591DDE">
      <w:pPr>
        <w:tabs>
          <w:tab w:val="left" w:pos="1080"/>
        </w:tabs>
        <w:ind w:left="720" w:hanging="720"/>
      </w:pPr>
      <w:r>
        <w:tab/>
        <w:t>b.</w:t>
      </w:r>
      <w:r>
        <w:tab/>
        <w:t>What is the standard deviation of returns on a well-diversified portfolio with a beta of 0?</w:t>
      </w:r>
    </w:p>
    <w:p w14:paraId="117A7BC9" w14:textId="77777777" w:rsidR="00591DDE" w:rsidRDefault="00591DDE" w:rsidP="00591DDE">
      <w:pPr>
        <w:tabs>
          <w:tab w:val="left" w:pos="1080"/>
        </w:tabs>
        <w:ind w:left="720" w:hanging="720"/>
      </w:pPr>
      <w:r>
        <w:tab/>
        <w:t>c.</w:t>
      </w:r>
      <w:r>
        <w:tab/>
        <w:t>A well-diversified portfolio has a standard deviation of 15%. What is its beta?</w:t>
      </w:r>
    </w:p>
    <w:p w14:paraId="22EB9B33" w14:textId="77777777" w:rsidR="00591DDE" w:rsidRDefault="00591DDE" w:rsidP="00591DDE">
      <w:pPr>
        <w:tabs>
          <w:tab w:val="left" w:pos="1080"/>
        </w:tabs>
        <w:ind w:left="720" w:hanging="720"/>
      </w:pPr>
      <w:r>
        <w:tab/>
        <w:t>d.</w:t>
      </w:r>
      <w:r>
        <w:tab/>
        <w:t>A poorly diversified portfolio has a standard deviation of 20%. What can you say about its beta?</w:t>
      </w:r>
    </w:p>
    <w:p w14:paraId="43ADAA73" w14:textId="77777777" w:rsidR="00591DDE" w:rsidRDefault="00591DDE" w:rsidP="00591DDE">
      <w:pPr>
        <w:ind w:left="720" w:hanging="720"/>
      </w:pPr>
    </w:p>
    <w:p w14:paraId="7870DD15" w14:textId="77777777" w:rsidR="00591DDE" w:rsidRDefault="00591DDE" w:rsidP="00591DDE">
      <w:pPr>
        <w:ind w:left="720" w:hanging="720"/>
      </w:pPr>
      <w:r>
        <w:t>8.</w:t>
      </w:r>
      <w:r>
        <w:tab/>
        <w:t>A portfolio contains equal investments in 10 stocks. Five have a beta of 1.2; the remainder have a beta of 1.4. What is the portfolio beta?</w:t>
      </w:r>
    </w:p>
    <w:p w14:paraId="1CDE70A2" w14:textId="77777777" w:rsidR="00591DDE" w:rsidRDefault="00591DDE" w:rsidP="00591DDE">
      <w:pPr>
        <w:tabs>
          <w:tab w:val="left" w:pos="810"/>
          <w:tab w:val="left" w:pos="1080"/>
          <w:tab w:val="left" w:pos="1350"/>
        </w:tabs>
        <w:ind w:left="720" w:hanging="720"/>
      </w:pPr>
      <w:r>
        <w:tab/>
        <w:t>a.</w:t>
      </w:r>
      <w:r>
        <w:tab/>
        <w:t>1.3.</w:t>
      </w:r>
    </w:p>
    <w:p w14:paraId="1C93B006" w14:textId="77777777" w:rsidR="00591DDE" w:rsidRDefault="00591DDE" w:rsidP="00591DDE">
      <w:pPr>
        <w:tabs>
          <w:tab w:val="left" w:pos="1080"/>
        </w:tabs>
        <w:ind w:left="720" w:hanging="720"/>
      </w:pPr>
      <w:r>
        <w:tab/>
        <w:t>b.</w:t>
      </w:r>
      <w:r>
        <w:tab/>
        <w:t>Greater than 1.3 because the portfolio is not completely diversified.</w:t>
      </w:r>
    </w:p>
    <w:p w14:paraId="68D4A05B" w14:textId="77777777" w:rsidR="00591DDE" w:rsidRDefault="00591DDE" w:rsidP="00591DDE">
      <w:pPr>
        <w:tabs>
          <w:tab w:val="left" w:pos="1080"/>
        </w:tabs>
        <w:ind w:left="720" w:hanging="720"/>
      </w:pPr>
      <w:r>
        <w:tab/>
        <w:t>c.</w:t>
      </w:r>
      <w:r>
        <w:tab/>
        <w:t>Less than 1.3 because diversification reduces beta.</w:t>
      </w:r>
    </w:p>
    <w:p w14:paraId="4018BC85" w14:textId="77777777" w:rsidR="00591DDE" w:rsidRDefault="00591DDE" w:rsidP="00591DDE">
      <w:pPr>
        <w:ind w:left="720" w:hanging="720"/>
      </w:pPr>
    </w:p>
    <w:p w14:paraId="1004FEA7" w14:textId="77777777" w:rsidR="00591DDE" w:rsidRDefault="00591DDE" w:rsidP="00591DDE">
      <w:pPr>
        <w:ind w:left="720" w:hanging="720"/>
      </w:pPr>
    </w:p>
    <w:p w14:paraId="2AAA1952" w14:textId="77777777" w:rsidR="00591DDE" w:rsidRDefault="00591DDE" w:rsidP="00591DDE">
      <w:pPr>
        <w:ind w:left="720" w:hanging="720"/>
      </w:pPr>
    </w:p>
    <w:p w14:paraId="5A9A31A9" w14:textId="77777777" w:rsidR="00591DDE" w:rsidRPr="00591DDE" w:rsidRDefault="00591DDE" w:rsidP="00591DDE">
      <w:pPr>
        <w:pStyle w:val="Heading2"/>
        <w:rPr>
          <w:i/>
        </w:rPr>
      </w:pPr>
      <w:r w:rsidRPr="00591DDE">
        <w:rPr>
          <w:i/>
        </w:rPr>
        <w:t>Practice Questions</w:t>
      </w:r>
    </w:p>
    <w:p w14:paraId="686FF62F" w14:textId="77777777" w:rsidR="00591DDE" w:rsidRDefault="00591DDE" w:rsidP="00591DDE"/>
    <w:p w14:paraId="2A446874" w14:textId="77777777" w:rsidR="00591DDE" w:rsidRPr="00591DDE" w:rsidRDefault="00591DDE" w:rsidP="00591DDE">
      <w:pPr>
        <w:pStyle w:val="BodyTextIndent3"/>
        <w:ind w:left="720" w:hanging="720"/>
        <w:rPr>
          <w:sz w:val="24"/>
          <w:szCs w:val="24"/>
        </w:rPr>
      </w:pPr>
      <w:r>
        <w:t>14.</w:t>
      </w:r>
      <w:r>
        <w:tab/>
      </w:r>
      <w:r w:rsidRPr="00591DDE">
        <w:rPr>
          <w:sz w:val="24"/>
          <w:szCs w:val="24"/>
        </w:rPr>
        <w:t>Lonesome Gulch Mines has a standard deviation of 42% per year and a beta of +.10. Amalgamated Copper has a standard deviation of 31% per year and a beta of +.66. Explain why Lonesome Gulch is the safer investment for a diversified investor.</w:t>
      </w:r>
    </w:p>
    <w:p w14:paraId="1D67FBE4" w14:textId="77777777" w:rsidR="00591DDE" w:rsidRPr="00591DDE" w:rsidRDefault="00591DDE" w:rsidP="00591DDE">
      <w:pPr>
        <w:pStyle w:val="BodyTextIndent3"/>
        <w:ind w:left="720" w:hanging="720"/>
        <w:rPr>
          <w:sz w:val="24"/>
          <w:szCs w:val="24"/>
        </w:rPr>
      </w:pPr>
      <w:r w:rsidRPr="00591DDE">
        <w:rPr>
          <w:sz w:val="24"/>
          <w:szCs w:val="24"/>
        </w:rPr>
        <w:t>25.</w:t>
      </w:r>
      <w:r w:rsidRPr="00591DDE">
        <w:rPr>
          <w:sz w:val="24"/>
          <w:szCs w:val="24"/>
        </w:rPr>
        <w:tab/>
        <w:t>Here are some historical data on the risk characteristics of Dell and Home Depot:</w:t>
      </w:r>
    </w:p>
    <w:p w14:paraId="393713D3" w14:textId="77777777" w:rsidR="00591DDE" w:rsidRPr="00591DDE" w:rsidRDefault="00591DDE" w:rsidP="00591DDE">
      <w:pPr>
        <w:pStyle w:val="BodyTextIndent3"/>
        <w:ind w:left="720" w:hanging="720"/>
        <w:rPr>
          <w:sz w:val="24"/>
          <w:szCs w:val="24"/>
        </w:rPr>
      </w:pPr>
    </w:p>
    <w:p w14:paraId="11004FC2" w14:textId="77777777" w:rsidR="00591DDE" w:rsidRPr="00591DDE" w:rsidRDefault="00591DDE" w:rsidP="00591DDE">
      <w:pPr>
        <w:pStyle w:val="BodyTextIndent3"/>
        <w:ind w:left="720" w:hanging="720"/>
        <w:rPr>
          <w:sz w:val="24"/>
          <w:szCs w:val="24"/>
        </w:rPr>
      </w:pPr>
      <w:r w:rsidRPr="00591DDE">
        <w:rPr>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890"/>
        <w:gridCol w:w="2178"/>
      </w:tblGrid>
      <w:tr w:rsidR="00591DDE" w:rsidRPr="00591DDE" w14:paraId="36DD4B14" w14:textId="77777777" w:rsidTr="00591DDE">
        <w:tc>
          <w:tcPr>
            <w:tcW w:w="4788" w:type="dxa"/>
            <w:tcBorders>
              <w:top w:val="single" w:sz="4" w:space="0" w:color="auto"/>
              <w:left w:val="single" w:sz="4" w:space="0" w:color="auto"/>
              <w:bottom w:val="single" w:sz="4" w:space="0" w:color="auto"/>
              <w:right w:val="nil"/>
            </w:tcBorders>
          </w:tcPr>
          <w:p w14:paraId="5400919A" w14:textId="77777777" w:rsidR="00591DDE" w:rsidRPr="00591DDE" w:rsidRDefault="00591DDE" w:rsidP="00591DDE">
            <w:pPr>
              <w:pStyle w:val="BodyTextIndent3"/>
              <w:ind w:left="0"/>
              <w:rPr>
                <w:sz w:val="24"/>
                <w:szCs w:val="24"/>
              </w:rPr>
            </w:pPr>
          </w:p>
        </w:tc>
        <w:tc>
          <w:tcPr>
            <w:tcW w:w="1890" w:type="dxa"/>
            <w:tcBorders>
              <w:top w:val="single" w:sz="4" w:space="0" w:color="auto"/>
              <w:left w:val="nil"/>
              <w:bottom w:val="single" w:sz="4" w:space="0" w:color="auto"/>
              <w:right w:val="nil"/>
            </w:tcBorders>
            <w:hideMark/>
          </w:tcPr>
          <w:p w14:paraId="34DEAFC4" w14:textId="77777777" w:rsidR="00591DDE" w:rsidRPr="00591DDE" w:rsidRDefault="00591DDE" w:rsidP="00591DDE">
            <w:pPr>
              <w:pStyle w:val="BodyTextIndent3"/>
              <w:ind w:left="0"/>
              <w:jc w:val="center"/>
              <w:rPr>
                <w:b/>
                <w:sz w:val="24"/>
                <w:szCs w:val="24"/>
              </w:rPr>
            </w:pPr>
            <w:r w:rsidRPr="00591DDE">
              <w:rPr>
                <w:b/>
                <w:sz w:val="24"/>
                <w:szCs w:val="24"/>
              </w:rPr>
              <w:t>Dell</w:t>
            </w:r>
          </w:p>
        </w:tc>
        <w:tc>
          <w:tcPr>
            <w:tcW w:w="2178" w:type="dxa"/>
            <w:tcBorders>
              <w:top w:val="single" w:sz="4" w:space="0" w:color="auto"/>
              <w:left w:val="nil"/>
              <w:bottom w:val="single" w:sz="4" w:space="0" w:color="auto"/>
              <w:right w:val="single" w:sz="4" w:space="0" w:color="auto"/>
            </w:tcBorders>
            <w:hideMark/>
          </w:tcPr>
          <w:p w14:paraId="5E09BE7B" w14:textId="77777777" w:rsidR="00591DDE" w:rsidRPr="00591DDE" w:rsidRDefault="00591DDE" w:rsidP="00591DDE">
            <w:pPr>
              <w:pStyle w:val="BodyTextIndent3"/>
              <w:ind w:left="0"/>
              <w:jc w:val="center"/>
              <w:rPr>
                <w:b/>
                <w:sz w:val="24"/>
                <w:szCs w:val="24"/>
              </w:rPr>
            </w:pPr>
            <w:r w:rsidRPr="00591DDE">
              <w:rPr>
                <w:b/>
                <w:sz w:val="24"/>
                <w:szCs w:val="24"/>
              </w:rPr>
              <w:t>Home Depot</w:t>
            </w:r>
          </w:p>
        </w:tc>
      </w:tr>
      <w:tr w:rsidR="00591DDE" w:rsidRPr="00591DDE" w14:paraId="6872A11F" w14:textId="77777777" w:rsidTr="00591DDE">
        <w:tc>
          <w:tcPr>
            <w:tcW w:w="4788" w:type="dxa"/>
            <w:tcBorders>
              <w:top w:val="single" w:sz="4" w:space="0" w:color="auto"/>
              <w:left w:val="single" w:sz="4" w:space="0" w:color="auto"/>
              <w:bottom w:val="nil"/>
              <w:right w:val="nil"/>
            </w:tcBorders>
            <w:hideMark/>
          </w:tcPr>
          <w:p w14:paraId="6296024C" w14:textId="77777777" w:rsidR="00591DDE" w:rsidRPr="00591DDE" w:rsidRDefault="00591DDE" w:rsidP="00591DDE">
            <w:pPr>
              <w:pStyle w:val="BodyTextIndent3"/>
              <w:ind w:left="0"/>
              <w:rPr>
                <w:sz w:val="24"/>
                <w:szCs w:val="24"/>
              </w:rPr>
            </w:pPr>
            <w:r w:rsidRPr="00591DDE">
              <w:rPr>
                <w:rFonts w:cs="Arial"/>
                <w:sz w:val="24"/>
                <w:szCs w:val="24"/>
              </w:rPr>
              <w:t>β (beta)</w:t>
            </w:r>
          </w:p>
        </w:tc>
        <w:tc>
          <w:tcPr>
            <w:tcW w:w="1890" w:type="dxa"/>
            <w:tcBorders>
              <w:top w:val="single" w:sz="4" w:space="0" w:color="auto"/>
              <w:left w:val="nil"/>
              <w:bottom w:val="nil"/>
              <w:right w:val="nil"/>
            </w:tcBorders>
            <w:hideMark/>
          </w:tcPr>
          <w:p w14:paraId="2FE31B1E" w14:textId="77777777" w:rsidR="00591DDE" w:rsidRPr="00591DDE" w:rsidRDefault="00591DDE" w:rsidP="00591DDE">
            <w:pPr>
              <w:pStyle w:val="BodyTextIndent3"/>
              <w:ind w:left="0"/>
              <w:jc w:val="right"/>
              <w:rPr>
                <w:sz w:val="24"/>
                <w:szCs w:val="24"/>
              </w:rPr>
            </w:pPr>
            <w:r w:rsidRPr="00591DDE">
              <w:rPr>
                <w:sz w:val="24"/>
                <w:szCs w:val="24"/>
              </w:rPr>
              <w:t>1.25</w:t>
            </w:r>
          </w:p>
        </w:tc>
        <w:tc>
          <w:tcPr>
            <w:tcW w:w="2178" w:type="dxa"/>
            <w:tcBorders>
              <w:top w:val="single" w:sz="4" w:space="0" w:color="auto"/>
              <w:left w:val="nil"/>
              <w:bottom w:val="nil"/>
              <w:right w:val="single" w:sz="4" w:space="0" w:color="auto"/>
            </w:tcBorders>
            <w:hideMark/>
          </w:tcPr>
          <w:p w14:paraId="36940AE4" w14:textId="77777777" w:rsidR="00591DDE" w:rsidRPr="00591DDE" w:rsidRDefault="00591DDE" w:rsidP="00591DDE">
            <w:pPr>
              <w:pStyle w:val="BodyTextIndent3"/>
              <w:ind w:left="0"/>
              <w:jc w:val="right"/>
              <w:rPr>
                <w:sz w:val="24"/>
                <w:szCs w:val="24"/>
              </w:rPr>
            </w:pPr>
            <w:r w:rsidRPr="00591DDE">
              <w:rPr>
                <w:sz w:val="24"/>
                <w:szCs w:val="24"/>
              </w:rPr>
              <w:t>1.53</w:t>
            </w:r>
          </w:p>
        </w:tc>
      </w:tr>
      <w:tr w:rsidR="00591DDE" w:rsidRPr="00591DDE" w14:paraId="4F5EEBFF" w14:textId="77777777" w:rsidTr="00591DDE">
        <w:tc>
          <w:tcPr>
            <w:tcW w:w="4788" w:type="dxa"/>
            <w:tcBorders>
              <w:top w:val="nil"/>
              <w:left w:val="single" w:sz="4" w:space="0" w:color="auto"/>
              <w:bottom w:val="single" w:sz="4" w:space="0" w:color="auto"/>
              <w:right w:val="nil"/>
            </w:tcBorders>
            <w:hideMark/>
          </w:tcPr>
          <w:p w14:paraId="109C095E" w14:textId="77777777" w:rsidR="00591DDE" w:rsidRPr="00591DDE" w:rsidRDefault="00591DDE" w:rsidP="00591DDE">
            <w:pPr>
              <w:pStyle w:val="BodyTextIndent3"/>
              <w:ind w:left="0"/>
              <w:rPr>
                <w:rFonts w:cs="Arial"/>
                <w:sz w:val="24"/>
                <w:szCs w:val="24"/>
              </w:rPr>
            </w:pPr>
            <w:r w:rsidRPr="00591DDE">
              <w:rPr>
                <w:rFonts w:cs="Arial"/>
                <w:sz w:val="24"/>
                <w:szCs w:val="24"/>
              </w:rPr>
              <w:t>Yearly standard deviation of return (%)</w:t>
            </w:r>
          </w:p>
        </w:tc>
        <w:tc>
          <w:tcPr>
            <w:tcW w:w="1890" w:type="dxa"/>
            <w:tcBorders>
              <w:top w:val="nil"/>
              <w:left w:val="nil"/>
              <w:bottom w:val="single" w:sz="4" w:space="0" w:color="auto"/>
              <w:right w:val="nil"/>
            </w:tcBorders>
            <w:hideMark/>
          </w:tcPr>
          <w:p w14:paraId="4D200C3A" w14:textId="77777777" w:rsidR="00591DDE" w:rsidRPr="00591DDE" w:rsidRDefault="00591DDE" w:rsidP="00591DDE">
            <w:pPr>
              <w:pStyle w:val="BodyTextIndent3"/>
              <w:ind w:left="0"/>
              <w:jc w:val="right"/>
              <w:rPr>
                <w:sz w:val="24"/>
                <w:szCs w:val="24"/>
              </w:rPr>
            </w:pPr>
            <w:r w:rsidRPr="00591DDE">
              <w:rPr>
                <w:sz w:val="24"/>
                <w:szCs w:val="24"/>
              </w:rPr>
              <w:t>29.32</w:t>
            </w:r>
          </w:p>
        </w:tc>
        <w:tc>
          <w:tcPr>
            <w:tcW w:w="2178" w:type="dxa"/>
            <w:tcBorders>
              <w:top w:val="nil"/>
              <w:left w:val="nil"/>
              <w:bottom w:val="single" w:sz="4" w:space="0" w:color="auto"/>
              <w:right w:val="single" w:sz="4" w:space="0" w:color="auto"/>
            </w:tcBorders>
            <w:hideMark/>
          </w:tcPr>
          <w:p w14:paraId="6181E5EF" w14:textId="77777777" w:rsidR="00591DDE" w:rsidRPr="00591DDE" w:rsidRDefault="00591DDE" w:rsidP="00591DDE">
            <w:pPr>
              <w:pStyle w:val="BodyTextIndent3"/>
              <w:ind w:left="0"/>
              <w:jc w:val="right"/>
              <w:rPr>
                <w:sz w:val="24"/>
                <w:szCs w:val="24"/>
              </w:rPr>
            </w:pPr>
            <w:r w:rsidRPr="00591DDE">
              <w:rPr>
                <w:sz w:val="24"/>
                <w:szCs w:val="24"/>
              </w:rPr>
              <w:t>29.27</w:t>
            </w:r>
          </w:p>
        </w:tc>
      </w:tr>
    </w:tbl>
    <w:p w14:paraId="07907E3E" w14:textId="77777777" w:rsidR="00591DDE" w:rsidRPr="00591DDE" w:rsidRDefault="00591DDE" w:rsidP="00591DDE">
      <w:pPr>
        <w:pStyle w:val="BodyTextIndent3"/>
        <w:ind w:left="720" w:hanging="720"/>
        <w:rPr>
          <w:rFonts w:ascii="Arial" w:hAnsi="Arial"/>
          <w:sz w:val="24"/>
          <w:szCs w:val="24"/>
        </w:rPr>
      </w:pPr>
      <w:r w:rsidRPr="00591DDE">
        <w:rPr>
          <w:sz w:val="24"/>
          <w:szCs w:val="24"/>
        </w:rPr>
        <w:tab/>
      </w:r>
    </w:p>
    <w:p w14:paraId="4D47B384" w14:textId="77777777" w:rsidR="00591DDE" w:rsidRPr="00591DDE" w:rsidRDefault="00591DDE" w:rsidP="00591DDE">
      <w:pPr>
        <w:pStyle w:val="BodyTextIndent3"/>
        <w:ind w:left="720" w:hanging="720"/>
        <w:rPr>
          <w:sz w:val="24"/>
          <w:szCs w:val="24"/>
        </w:rPr>
      </w:pPr>
      <w:r w:rsidRPr="00591DDE">
        <w:rPr>
          <w:sz w:val="24"/>
          <w:szCs w:val="24"/>
        </w:rPr>
        <w:tab/>
        <w:t>Assume the standard deviation of the return on the market was 15%.</w:t>
      </w:r>
    </w:p>
    <w:p w14:paraId="52BEA21F" w14:textId="77777777" w:rsidR="00591DDE" w:rsidRPr="00591DDE" w:rsidRDefault="00591DDE" w:rsidP="00591DDE">
      <w:pPr>
        <w:pStyle w:val="BodyTextIndent3"/>
        <w:numPr>
          <w:ilvl w:val="0"/>
          <w:numId w:val="17"/>
        </w:numPr>
        <w:tabs>
          <w:tab w:val="left" w:pos="720"/>
          <w:tab w:val="left" w:pos="1440"/>
        </w:tabs>
        <w:spacing w:after="0"/>
        <w:rPr>
          <w:sz w:val="24"/>
          <w:szCs w:val="24"/>
        </w:rPr>
      </w:pPr>
      <w:r w:rsidRPr="00591DDE">
        <w:rPr>
          <w:sz w:val="24"/>
          <w:szCs w:val="24"/>
        </w:rPr>
        <w:t>The correlation coefficient of Dell’s return versus Home Depot’s is .59. What is the standard deviation of a portfolio invested half in Dell and half in Home Depot?</w:t>
      </w:r>
    </w:p>
    <w:p w14:paraId="765E70ED" w14:textId="77777777" w:rsidR="00591DDE" w:rsidRPr="00591DDE" w:rsidRDefault="00591DDE" w:rsidP="00591DDE">
      <w:pPr>
        <w:pStyle w:val="BodyTextIndent3"/>
        <w:numPr>
          <w:ilvl w:val="0"/>
          <w:numId w:val="17"/>
        </w:numPr>
        <w:tabs>
          <w:tab w:val="left" w:pos="720"/>
          <w:tab w:val="left" w:pos="1440"/>
        </w:tabs>
        <w:spacing w:after="0"/>
        <w:rPr>
          <w:sz w:val="24"/>
          <w:szCs w:val="24"/>
        </w:rPr>
      </w:pPr>
      <w:r w:rsidRPr="00591DDE">
        <w:rPr>
          <w:sz w:val="24"/>
          <w:szCs w:val="24"/>
        </w:rPr>
        <w:t xml:space="preserve">What is the standard deviation of a portfolio invested one-third in Dell, one-third in Home Depot, and one-third in risk-free Treasury bills? </w:t>
      </w:r>
    </w:p>
    <w:p w14:paraId="201F22FE" w14:textId="77777777" w:rsidR="00591DDE" w:rsidRPr="00591DDE" w:rsidRDefault="00591DDE" w:rsidP="00591DDE">
      <w:pPr>
        <w:pStyle w:val="BodyTextIndent3"/>
        <w:numPr>
          <w:ilvl w:val="0"/>
          <w:numId w:val="17"/>
        </w:numPr>
        <w:tabs>
          <w:tab w:val="left" w:pos="720"/>
          <w:tab w:val="left" w:pos="1440"/>
        </w:tabs>
        <w:spacing w:after="0"/>
        <w:rPr>
          <w:sz w:val="24"/>
          <w:szCs w:val="24"/>
        </w:rPr>
      </w:pPr>
      <w:r w:rsidRPr="00591DDE">
        <w:rPr>
          <w:sz w:val="24"/>
          <w:szCs w:val="24"/>
        </w:rPr>
        <w:t>What is the standard deviation if the portfolio is split evenly between Dell and Home Depot and is financed at 50% margin, i.e., the investor puts up only 50% of the total amount and borrows the balance from the broker?</w:t>
      </w:r>
    </w:p>
    <w:p w14:paraId="658E3D84" w14:textId="77777777" w:rsidR="00591DDE" w:rsidRPr="00591DDE" w:rsidRDefault="00591DDE" w:rsidP="00591DDE">
      <w:pPr>
        <w:pStyle w:val="BodyTextIndent3"/>
        <w:numPr>
          <w:ilvl w:val="0"/>
          <w:numId w:val="17"/>
        </w:numPr>
        <w:tabs>
          <w:tab w:val="left" w:pos="720"/>
          <w:tab w:val="left" w:pos="1440"/>
        </w:tabs>
        <w:spacing w:after="0"/>
        <w:rPr>
          <w:sz w:val="24"/>
          <w:szCs w:val="24"/>
        </w:rPr>
      </w:pPr>
      <w:r w:rsidRPr="00591DDE">
        <w:rPr>
          <w:sz w:val="24"/>
          <w:szCs w:val="24"/>
        </w:rPr>
        <w:t xml:space="preserve">What is the </w:t>
      </w:r>
      <w:r w:rsidRPr="00591DDE">
        <w:rPr>
          <w:i/>
          <w:sz w:val="24"/>
          <w:szCs w:val="24"/>
        </w:rPr>
        <w:t>approximate</w:t>
      </w:r>
      <w:r w:rsidRPr="00591DDE">
        <w:rPr>
          <w:sz w:val="24"/>
          <w:szCs w:val="24"/>
        </w:rPr>
        <w:t xml:space="preserve"> standard deviation of a portfolio composed of 100 stocks with betas of 1.25 like Dell? How about 100 stocks like Home Depot? </w:t>
      </w:r>
      <w:r w:rsidRPr="00591DDE">
        <w:rPr>
          <w:i/>
          <w:sz w:val="24"/>
          <w:szCs w:val="24"/>
        </w:rPr>
        <w:t>Hint</w:t>
      </w:r>
      <w:r w:rsidRPr="00591DDE">
        <w:rPr>
          <w:sz w:val="24"/>
          <w:szCs w:val="24"/>
        </w:rPr>
        <w:t>: Part (d) should not require anything but the simplest arithmetic to answer.</w:t>
      </w:r>
    </w:p>
    <w:p w14:paraId="1CDAE997" w14:textId="77777777" w:rsidR="00591DDE" w:rsidRPr="00591DDE" w:rsidRDefault="00591DDE" w:rsidP="00591DDE">
      <w:pPr>
        <w:pStyle w:val="BodyTextIndent3"/>
        <w:ind w:left="720" w:hanging="720"/>
        <w:rPr>
          <w:sz w:val="24"/>
          <w:szCs w:val="24"/>
        </w:rPr>
      </w:pPr>
    </w:p>
    <w:p w14:paraId="15400A45" w14:textId="77777777" w:rsidR="002D30E9" w:rsidRPr="00591DDE" w:rsidRDefault="002D30E9" w:rsidP="006A734B">
      <w:pPr>
        <w:tabs>
          <w:tab w:val="left" w:pos="1440"/>
          <w:tab w:val="left" w:pos="2880"/>
          <w:tab w:val="left" w:pos="3600"/>
          <w:tab w:val="left" w:pos="4140"/>
          <w:tab w:val="left" w:pos="7200"/>
        </w:tabs>
        <w:spacing w:line="240" w:lineRule="atLeast"/>
      </w:pPr>
    </w:p>
    <w:p w14:paraId="54D6A652" w14:textId="77777777" w:rsidR="002D30E9" w:rsidRPr="00591DDE" w:rsidRDefault="002D30E9" w:rsidP="006A734B">
      <w:pPr>
        <w:tabs>
          <w:tab w:val="left" w:pos="1440"/>
          <w:tab w:val="left" w:pos="2880"/>
          <w:tab w:val="left" w:pos="3600"/>
          <w:tab w:val="left" w:pos="4140"/>
          <w:tab w:val="left" w:pos="7200"/>
        </w:tabs>
        <w:spacing w:line="240" w:lineRule="atLeast"/>
      </w:pPr>
    </w:p>
    <w:p w14:paraId="49B78CE7" w14:textId="77777777" w:rsidR="002D30E9" w:rsidRDefault="002D30E9" w:rsidP="006A734B">
      <w:pPr>
        <w:tabs>
          <w:tab w:val="left" w:pos="1440"/>
          <w:tab w:val="left" w:pos="2880"/>
          <w:tab w:val="left" w:pos="3600"/>
          <w:tab w:val="left" w:pos="4140"/>
          <w:tab w:val="left" w:pos="7200"/>
        </w:tabs>
        <w:spacing w:line="240" w:lineRule="atLeast"/>
      </w:pPr>
    </w:p>
    <w:p w14:paraId="21A55016" w14:textId="77777777" w:rsidR="002D30E9" w:rsidRDefault="002D30E9" w:rsidP="006A734B">
      <w:pPr>
        <w:tabs>
          <w:tab w:val="left" w:pos="1440"/>
          <w:tab w:val="left" w:pos="2880"/>
          <w:tab w:val="left" w:pos="3600"/>
          <w:tab w:val="left" w:pos="4140"/>
          <w:tab w:val="left" w:pos="7200"/>
        </w:tabs>
        <w:spacing w:line="240" w:lineRule="atLeast"/>
      </w:pPr>
    </w:p>
    <w:p w14:paraId="5DFE317C" w14:textId="77777777" w:rsidR="002D30E9" w:rsidRDefault="002D30E9" w:rsidP="006A734B">
      <w:pPr>
        <w:tabs>
          <w:tab w:val="left" w:pos="1440"/>
          <w:tab w:val="left" w:pos="2880"/>
          <w:tab w:val="left" w:pos="3600"/>
          <w:tab w:val="left" w:pos="4140"/>
          <w:tab w:val="left" w:pos="7200"/>
        </w:tabs>
        <w:spacing w:line="240" w:lineRule="atLeast"/>
      </w:pPr>
    </w:p>
    <w:p w14:paraId="7BBD458C" w14:textId="77777777" w:rsidR="002D30E9" w:rsidRDefault="002D30E9" w:rsidP="006A734B">
      <w:pPr>
        <w:tabs>
          <w:tab w:val="left" w:pos="1440"/>
          <w:tab w:val="left" w:pos="2880"/>
          <w:tab w:val="left" w:pos="3600"/>
          <w:tab w:val="left" w:pos="4140"/>
          <w:tab w:val="left" w:pos="7200"/>
        </w:tabs>
        <w:spacing w:line="240" w:lineRule="atLeast"/>
      </w:pPr>
    </w:p>
    <w:p w14:paraId="27221475" w14:textId="77777777" w:rsidR="002D30E9" w:rsidRDefault="002D30E9" w:rsidP="006A734B">
      <w:pPr>
        <w:tabs>
          <w:tab w:val="left" w:pos="1440"/>
          <w:tab w:val="left" w:pos="2880"/>
          <w:tab w:val="left" w:pos="3600"/>
          <w:tab w:val="left" w:pos="4140"/>
          <w:tab w:val="left" w:pos="7200"/>
        </w:tabs>
        <w:spacing w:line="240" w:lineRule="atLeast"/>
      </w:pPr>
    </w:p>
    <w:p w14:paraId="61778513" w14:textId="77777777" w:rsidR="002D30E9" w:rsidRDefault="002D30E9" w:rsidP="006A734B">
      <w:pPr>
        <w:tabs>
          <w:tab w:val="left" w:pos="1440"/>
          <w:tab w:val="left" w:pos="2880"/>
          <w:tab w:val="left" w:pos="3600"/>
          <w:tab w:val="left" w:pos="4140"/>
          <w:tab w:val="left" w:pos="7200"/>
        </w:tabs>
        <w:spacing w:line="240" w:lineRule="atLeast"/>
      </w:pPr>
    </w:p>
    <w:p w14:paraId="41390910" w14:textId="77777777" w:rsidR="002D30E9" w:rsidRDefault="002D30E9" w:rsidP="006A734B">
      <w:pPr>
        <w:tabs>
          <w:tab w:val="left" w:pos="1440"/>
          <w:tab w:val="left" w:pos="2880"/>
          <w:tab w:val="left" w:pos="3600"/>
          <w:tab w:val="left" w:pos="4140"/>
          <w:tab w:val="left" w:pos="7200"/>
        </w:tabs>
        <w:spacing w:line="240" w:lineRule="atLeast"/>
      </w:pPr>
    </w:p>
    <w:p w14:paraId="441D7883" w14:textId="77777777" w:rsidR="002D30E9" w:rsidRDefault="002D30E9" w:rsidP="006A734B">
      <w:pPr>
        <w:tabs>
          <w:tab w:val="left" w:pos="1440"/>
          <w:tab w:val="left" w:pos="2880"/>
          <w:tab w:val="left" w:pos="3600"/>
          <w:tab w:val="left" w:pos="4140"/>
          <w:tab w:val="left" w:pos="7200"/>
        </w:tabs>
        <w:spacing w:line="240" w:lineRule="atLeast"/>
      </w:pPr>
    </w:p>
    <w:p w14:paraId="39A5214B" w14:textId="77777777" w:rsidR="002D30E9" w:rsidRDefault="002D30E9" w:rsidP="006A734B">
      <w:pPr>
        <w:tabs>
          <w:tab w:val="left" w:pos="1440"/>
          <w:tab w:val="left" w:pos="2880"/>
          <w:tab w:val="left" w:pos="3600"/>
          <w:tab w:val="left" w:pos="4140"/>
          <w:tab w:val="left" w:pos="7200"/>
        </w:tabs>
        <w:spacing w:line="240" w:lineRule="atLeast"/>
      </w:pPr>
    </w:p>
    <w:p w14:paraId="0EFAFCB6" w14:textId="77777777" w:rsidR="002D30E9" w:rsidRDefault="002D30E9" w:rsidP="006A734B">
      <w:pPr>
        <w:tabs>
          <w:tab w:val="left" w:pos="1440"/>
          <w:tab w:val="left" w:pos="2880"/>
          <w:tab w:val="left" w:pos="3600"/>
          <w:tab w:val="left" w:pos="4140"/>
          <w:tab w:val="left" w:pos="7200"/>
        </w:tabs>
        <w:spacing w:line="240" w:lineRule="atLeast"/>
      </w:pPr>
    </w:p>
    <w:p w14:paraId="4DBD8A03" w14:textId="77777777" w:rsidR="002D30E9" w:rsidRDefault="002D30E9" w:rsidP="006A734B">
      <w:pPr>
        <w:tabs>
          <w:tab w:val="left" w:pos="1440"/>
          <w:tab w:val="left" w:pos="2880"/>
          <w:tab w:val="left" w:pos="3600"/>
          <w:tab w:val="left" w:pos="4140"/>
          <w:tab w:val="left" w:pos="7200"/>
        </w:tabs>
        <w:spacing w:line="240" w:lineRule="atLeast"/>
      </w:pPr>
    </w:p>
    <w:p w14:paraId="7B648242" w14:textId="77777777" w:rsidR="002D30E9" w:rsidRDefault="002D30E9" w:rsidP="006A734B">
      <w:pPr>
        <w:tabs>
          <w:tab w:val="left" w:pos="1440"/>
          <w:tab w:val="left" w:pos="2880"/>
          <w:tab w:val="left" w:pos="3600"/>
          <w:tab w:val="left" w:pos="4140"/>
          <w:tab w:val="left" w:pos="7200"/>
        </w:tabs>
        <w:spacing w:line="240" w:lineRule="atLeast"/>
      </w:pPr>
    </w:p>
    <w:p w14:paraId="59E610C4" w14:textId="77777777" w:rsidR="002D30E9" w:rsidRDefault="002D30E9" w:rsidP="006A734B">
      <w:pPr>
        <w:tabs>
          <w:tab w:val="left" w:pos="1440"/>
          <w:tab w:val="left" w:pos="2880"/>
          <w:tab w:val="left" w:pos="3600"/>
          <w:tab w:val="left" w:pos="4140"/>
          <w:tab w:val="left" w:pos="7200"/>
        </w:tabs>
        <w:spacing w:line="240" w:lineRule="atLeast"/>
      </w:pPr>
    </w:p>
    <w:p w14:paraId="6A1E1388" w14:textId="77777777" w:rsidR="002D30E9" w:rsidRDefault="002D30E9" w:rsidP="006A734B">
      <w:pPr>
        <w:tabs>
          <w:tab w:val="left" w:pos="1440"/>
          <w:tab w:val="left" w:pos="2880"/>
          <w:tab w:val="left" w:pos="3600"/>
          <w:tab w:val="left" w:pos="4140"/>
          <w:tab w:val="left" w:pos="7200"/>
        </w:tabs>
        <w:spacing w:line="240" w:lineRule="atLeast"/>
      </w:pPr>
    </w:p>
    <w:p w14:paraId="1EE02A91" w14:textId="77777777" w:rsidR="002D30E9" w:rsidRDefault="002D30E9" w:rsidP="006A734B">
      <w:pPr>
        <w:tabs>
          <w:tab w:val="left" w:pos="1440"/>
          <w:tab w:val="left" w:pos="2880"/>
          <w:tab w:val="left" w:pos="3600"/>
          <w:tab w:val="left" w:pos="4140"/>
          <w:tab w:val="left" w:pos="7200"/>
        </w:tabs>
        <w:spacing w:line="240" w:lineRule="atLeast"/>
      </w:pPr>
    </w:p>
    <w:p w14:paraId="18CDAE35" w14:textId="77777777" w:rsidR="002D30E9" w:rsidRDefault="002D30E9" w:rsidP="006A734B">
      <w:pPr>
        <w:tabs>
          <w:tab w:val="left" w:pos="1440"/>
          <w:tab w:val="left" w:pos="2880"/>
          <w:tab w:val="left" w:pos="3600"/>
          <w:tab w:val="left" w:pos="4140"/>
          <w:tab w:val="left" w:pos="7200"/>
        </w:tabs>
        <w:spacing w:line="240" w:lineRule="atLeast"/>
      </w:pPr>
    </w:p>
    <w:p w14:paraId="25A0DD34" w14:textId="77777777" w:rsidR="002D30E9" w:rsidRDefault="002D30E9" w:rsidP="006A734B">
      <w:pPr>
        <w:tabs>
          <w:tab w:val="left" w:pos="1440"/>
          <w:tab w:val="left" w:pos="2880"/>
          <w:tab w:val="left" w:pos="3600"/>
          <w:tab w:val="left" w:pos="4140"/>
          <w:tab w:val="left" w:pos="7200"/>
        </w:tabs>
        <w:spacing w:line="240" w:lineRule="atLeast"/>
      </w:pPr>
    </w:p>
    <w:p w14:paraId="2752E557" w14:textId="77777777" w:rsidR="002D30E9" w:rsidRDefault="002D30E9" w:rsidP="006A734B">
      <w:pPr>
        <w:tabs>
          <w:tab w:val="left" w:pos="1440"/>
          <w:tab w:val="left" w:pos="2880"/>
          <w:tab w:val="left" w:pos="3600"/>
          <w:tab w:val="left" w:pos="4140"/>
          <w:tab w:val="left" w:pos="7200"/>
        </w:tabs>
        <w:spacing w:line="240" w:lineRule="atLeast"/>
      </w:pPr>
    </w:p>
    <w:p w14:paraId="3234FF17" w14:textId="77777777" w:rsidR="00591DDE" w:rsidRDefault="00591DDE" w:rsidP="002D30E9">
      <w:pPr>
        <w:pStyle w:val="Heading2"/>
        <w:jc w:val="center"/>
      </w:pPr>
    </w:p>
    <w:p w14:paraId="362AEFF2" w14:textId="77777777" w:rsidR="00591DDE" w:rsidRDefault="00591DDE" w:rsidP="002D30E9">
      <w:pPr>
        <w:pStyle w:val="Heading2"/>
        <w:jc w:val="center"/>
      </w:pPr>
    </w:p>
    <w:p w14:paraId="2843E18B" w14:textId="77777777" w:rsidR="00591DDE" w:rsidRDefault="00591DDE" w:rsidP="002D30E9">
      <w:pPr>
        <w:pStyle w:val="Heading2"/>
        <w:jc w:val="center"/>
      </w:pPr>
    </w:p>
    <w:p w14:paraId="4F30680A" w14:textId="77777777" w:rsidR="00591DDE" w:rsidRDefault="00591DDE" w:rsidP="002D30E9">
      <w:pPr>
        <w:pStyle w:val="Heading2"/>
        <w:jc w:val="center"/>
      </w:pPr>
    </w:p>
    <w:p w14:paraId="0F14199C" w14:textId="77777777" w:rsidR="00591DDE" w:rsidRDefault="00591DDE" w:rsidP="002D30E9">
      <w:pPr>
        <w:pStyle w:val="Heading2"/>
        <w:jc w:val="center"/>
      </w:pPr>
    </w:p>
    <w:p w14:paraId="11271E36" w14:textId="77777777" w:rsidR="002D30E9" w:rsidRDefault="002D30E9" w:rsidP="006A734B">
      <w:pPr>
        <w:tabs>
          <w:tab w:val="left" w:pos="1440"/>
          <w:tab w:val="left" w:pos="2880"/>
          <w:tab w:val="left" w:pos="3600"/>
          <w:tab w:val="left" w:pos="4140"/>
          <w:tab w:val="left" w:pos="7200"/>
        </w:tabs>
        <w:spacing w:line="240" w:lineRule="atLeast"/>
      </w:pPr>
    </w:p>
    <w:p w14:paraId="24BEBB5C" w14:textId="77777777" w:rsidR="00591DDE" w:rsidRDefault="00591DDE" w:rsidP="006A734B">
      <w:pPr>
        <w:tabs>
          <w:tab w:val="left" w:pos="1440"/>
          <w:tab w:val="left" w:pos="2880"/>
          <w:tab w:val="left" w:pos="3600"/>
          <w:tab w:val="left" w:pos="4140"/>
          <w:tab w:val="left" w:pos="7200"/>
        </w:tabs>
        <w:spacing w:line="240" w:lineRule="atLeast"/>
      </w:pPr>
    </w:p>
    <w:p w14:paraId="442685AC" w14:textId="77777777" w:rsidR="00591DDE" w:rsidRDefault="00591DDE" w:rsidP="006A734B">
      <w:pPr>
        <w:tabs>
          <w:tab w:val="left" w:pos="1440"/>
          <w:tab w:val="left" w:pos="2880"/>
          <w:tab w:val="left" w:pos="3600"/>
          <w:tab w:val="left" w:pos="4140"/>
          <w:tab w:val="left" w:pos="7200"/>
        </w:tabs>
        <w:spacing w:line="240" w:lineRule="atLeast"/>
      </w:pPr>
    </w:p>
    <w:p w14:paraId="14E2FBBE" w14:textId="77777777" w:rsidR="00591DDE" w:rsidRDefault="00591DDE" w:rsidP="006A734B">
      <w:pPr>
        <w:tabs>
          <w:tab w:val="left" w:pos="1440"/>
          <w:tab w:val="left" w:pos="2880"/>
          <w:tab w:val="left" w:pos="3600"/>
          <w:tab w:val="left" w:pos="4140"/>
          <w:tab w:val="left" w:pos="7200"/>
        </w:tabs>
        <w:spacing w:line="240" w:lineRule="atLeast"/>
      </w:pPr>
    </w:p>
    <w:p w14:paraId="62E05CD9" w14:textId="77777777" w:rsidR="00591DDE" w:rsidRDefault="00591DDE" w:rsidP="006A734B">
      <w:pPr>
        <w:tabs>
          <w:tab w:val="left" w:pos="1440"/>
          <w:tab w:val="left" w:pos="2880"/>
          <w:tab w:val="left" w:pos="3600"/>
          <w:tab w:val="left" w:pos="4140"/>
          <w:tab w:val="left" w:pos="7200"/>
        </w:tabs>
        <w:spacing w:line="240" w:lineRule="atLeast"/>
      </w:pPr>
    </w:p>
    <w:p w14:paraId="5456CCD8" w14:textId="77777777" w:rsidR="00591DDE" w:rsidRDefault="00591DDE" w:rsidP="006A734B">
      <w:pPr>
        <w:tabs>
          <w:tab w:val="left" w:pos="1440"/>
          <w:tab w:val="left" w:pos="2880"/>
          <w:tab w:val="left" w:pos="3600"/>
          <w:tab w:val="left" w:pos="4140"/>
          <w:tab w:val="left" w:pos="7200"/>
        </w:tabs>
        <w:spacing w:line="240" w:lineRule="atLeast"/>
      </w:pPr>
    </w:p>
    <w:p w14:paraId="20FD5668" w14:textId="77777777" w:rsidR="00A23D63" w:rsidRPr="00A23D63" w:rsidRDefault="00A23D63" w:rsidP="00A23D63">
      <w:pPr>
        <w:pStyle w:val="Heading2"/>
        <w:jc w:val="center"/>
        <w:rPr>
          <w:b w:val="0"/>
          <w:i/>
          <w:szCs w:val="24"/>
        </w:rPr>
      </w:pPr>
      <w:r w:rsidRPr="00A23D63">
        <w:rPr>
          <w:szCs w:val="24"/>
        </w:rPr>
        <w:lastRenderedPageBreak/>
        <w:t xml:space="preserve">CHAPTER </w:t>
      </w:r>
      <w:r w:rsidR="00E20043">
        <w:rPr>
          <w:szCs w:val="24"/>
        </w:rPr>
        <w:t>8</w:t>
      </w:r>
    </w:p>
    <w:p w14:paraId="31E8A8C0" w14:textId="77777777" w:rsidR="00A23D63" w:rsidRPr="00A23D63" w:rsidRDefault="00A23D63" w:rsidP="00A23D63">
      <w:pPr>
        <w:jc w:val="center"/>
        <w:rPr>
          <w:b/>
        </w:rPr>
      </w:pPr>
      <w:r w:rsidRPr="00A23D63">
        <w:rPr>
          <w:b/>
        </w:rPr>
        <w:t>Risk and Return</w:t>
      </w:r>
    </w:p>
    <w:p w14:paraId="459EA6D7" w14:textId="77777777" w:rsidR="00A23D63" w:rsidRPr="00A23D63" w:rsidRDefault="00A23D63" w:rsidP="00A23D63">
      <w:pPr>
        <w:pStyle w:val="Heading2"/>
        <w:rPr>
          <w:b w:val="0"/>
          <w:szCs w:val="24"/>
        </w:rPr>
      </w:pPr>
    </w:p>
    <w:p w14:paraId="72735ED1" w14:textId="77777777" w:rsidR="00A23D63" w:rsidRPr="00A23D63" w:rsidRDefault="00A23D63" w:rsidP="00A23D63"/>
    <w:p w14:paraId="4F097A86" w14:textId="77777777" w:rsidR="00A23D63" w:rsidRPr="00A23D63" w:rsidRDefault="00A23D63" w:rsidP="00A23D63">
      <w:pPr>
        <w:pStyle w:val="Heading2"/>
        <w:rPr>
          <w:b w:val="0"/>
          <w:i/>
          <w:szCs w:val="24"/>
        </w:rPr>
      </w:pPr>
      <w:r w:rsidRPr="00A23D63">
        <w:rPr>
          <w:i/>
          <w:szCs w:val="24"/>
        </w:rPr>
        <w:t>Quiz Questions</w:t>
      </w:r>
    </w:p>
    <w:p w14:paraId="39AE5799" w14:textId="77777777" w:rsidR="00A23D63" w:rsidRPr="00A23D63" w:rsidRDefault="00A23D63" w:rsidP="00A23D63"/>
    <w:p w14:paraId="70635827" w14:textId="77777777" w:rsidR="00A23D63" w:rsidRDefault="00A23D63" w:rsidP="00A23D63">
      <w:pPr>
        <w:numPr>
          <w:ilvl w:val="0"/>
          <w:numId w:val="10"/>
        </w:numPr>
      </w:pPr>
      <w:r w:rsidRPr="00A23D63">
        <w:t>True or False?</w:t>
      </w:r>
    </w:p>
    <w:p w14:paraId="2E39CCA0" w14:textId="77777777" w:rsidR="00A23D63" w:rsidRDefault="00A23D63" w:rsidP="00A23D63">
      <w:pPr>
        <w:numPr>
          <w:ilvl w:val="0"/>
          <w:numId w:val="19"/>
        </w:numPr>
      </w:pPr>
      <w:r w:rsidRPr="00A23D63">
        <w:t>The CAPM implies that if you could find an in</w:t>
      </w:r>
      <w:r>
        <w:t xml:space="preserve">vestment with a negative beta, </w:t>
      </w:r>
      <w:r w:rsidRPr="00A23D63">
        <w:t>its expected return would be less than the interest rate.</w:t>
      </w:r>
    </w:p>
    <w:p w14:paraId="7A6BE4B9" w14:textId="77777777" w:rsidR="00A23D63" w:rsidRPr="00A23D63" w:rsidRDefault="00A23D63" w:rsidP="00A23D63">
      <w:pPr>
        <w:numPr>
          <w:ilvl w:val="0"/>
          <w:numId w:val="19"/>
        </w:numPr>
      </w:pPr>
      <w:r w:rsidRPr="00A23D63">
        <w:t>The expected return on an investment with a beta of 2.0 is twice as high as the expected return on the market.</w:t>
      </w:r>
    </w:p>
    <w:p w14:paraId="18327BCE" w14:textId="77777777" w:rsidR="00A23D63" w:rsidRPr="00A23D63" w:rsidRDefault="00A23D63" w:rsidP="00A23D63">
      <w:pPr>
        <w:tabs>
          <w:tab w:val="left" w:pos="1080"/>
        </w:tabs>
        <w:ind w:left="720" w:hanging="720"/>
      </w:pPr>
      <w:r w:rsidRPr="00A23D63">
        <w:tab/>
        <w:t>c.</w:t>
      </w:r>
      <w:r w:rsidRPr="00A23D63">
        <w:tab/>
        <w:t>If a stock lies below the security market line, it is undervalued.</w:t>
      </w:r>
    </w:p>
    <w:p w14:paraId="63C44535" w14:textId="77777777" w:rsidR="00A23D63" w:rsidRPr="00A23D63" w:rsidRDefault="00A23D63" w:rsidP="00A23D63">
      <w:pPr>
        <w:tabs>
          <w:tab w:val="left" w:pos="1080"/>
        </w:tabs>
        <w:ind w:left="720" w:hanging="720"/>
      </w:pPr>
      <w:r w:rsidRPr="00A23D63">
        <w:tab/>
      </w:r>
    </w:p>
    <w:p w14:paraId="7B9FE502" w14:textId="77777777" w:rsidR="00A23D63" w:rsidRPr="00A23D63" w:rsidRDefault="00A23D63" w:rsidP="00A23D63">
      <w:pPr>
        <w:ind w:left="720" w:hanging="720"/>
      </w:pPr>
    </w:p>
    <w:p w14:paraId="40216700" w14:textId="77777777" w:rsidR="00A23D63" w:rsidRPr="00A23D63" w:rsidRDefault="00A23D63" w:rsidP="00A23D63">
      <w:pPr>
        <w:pStyle w:val="Heading2"/>
        <w:rPr>
          <w:b w:val="0"/>
          <w:i/>
          <w:szCs w:val="24"/>
        </w:rPr>
      </w:pPr>
      <w:r w:rsidRPr="00A23D63">
        <w:rPr>
          <w:i/>
          <w:szCs w:val="24"/>
        </w:rPr>
        <w:t>Practice Questions</w:t>
      </w:r>
    </w:p>
    <w:p w14:paraId="5C794CC8" w14:textId="77777777" w:rsidR="00A23D63" w:rsidRPr="00A23D63" w:rsidRDefault="00A23D63" w:rsidP="00A23D63"/>
    <w:p w14:paraId="524B23FD" w14:textId="77777777" w:rsidR="006E5AE5" w:rsidRPr="00FC0A65" w:rsidRDefault="006E5AE5" w:rsidP="006E5AE5"/>
    <w:p w14:paraId="27B07B6D" w14:textId="77777777" w:rsidR="006E5AE5" w:rsidRPr="00FC0A65" w:rsidRDefault="006E5AE5" w:rsidP="006E5AE5">
      <w:pPr>
        <w:spacing w:after="120"/>
        <w:ind w:left="720" w:hanging="720"/>
      </w:pPr>
      <w:r w:rsidRPr="00FC0A65">
        <w:t>8.</w:t>
      </w:r>
      <w:r w:rsidRPr="00FC0A65">
        <w:tab/>
        <w:t>True or False? Explain or qualify as necessary.</w:t>
      </w:r>
    </w:p>
    <w:p w14:paraId="387BC842" w14:textId="77777777" w:rsidR="006E5AE5" w:rsidRPr="00FC0A65" w:rsidRDefault="006E5AE5" w:rsidP="006E5AE5">
      <w:pPr>
        <w:tabs>
          <w:tab w:val="left" w:pos="810"/>
          <w:tab w:val="left" w:pos="1080"/>
          <w:tab w:val="left" w:pos="1350"/>
        </w:tabs>
        <w:ind w:left="720" w:hanging="720"/>
      </w:pPr>
      <w:r w:rsidRPr="00FC0A65">
        <w:tab/>
        <w:t>a.</w:t>
      </w:r>
      <w:r w:rsidRPr="00FC0A65">
        <w:tab/>
        <w:t xml:space="preserve">Investors demand higher expected rates of return on stocks with more </w:t>
      </w:r>
      <w:r w:rsidRPr="00FC0A65">
        <w:tab/>
      </w:r>
      <w:r w:rsidRPr="00FC0A65">
        <w:tab/>
      </w:r>
      <w:r w:rsidRPr="00FC0A65">
        <w:tab/>
      </w:r>
      <w:r w:rsidRPr="00FC0A65">
        <w:tab/>
      </w:r>
      <w:r w:rsidRPr="00FC0A65">
        <w:tab/>
      </w:r>
      <w:r w:rsidRPr="00FC0A65">
        <w:tab/>
        <w:t>variable rates of return.</w:t>
      </w:r>
    </w:p>
    <w:p w14:paraId="7FBE66A3" w14:textId="77777777" w:rsidR="006E5AE5" w:rsidRPr="00FC0A65" w:rsidRDefault="006E5AE5" w:rsidP="006E5AE5">
      <w:pPr>
        <w:tabs>
          <w:tab w:val="left" w:pos="1080"/>
        </w:tabs>
        <w:ind w:left="720" w:hanging="720"/>
      </w:pPr>
      <w:r w:rsidRPr="00FC0A65">
        <w:tab/>
        <w:t>b.</w:t>
      </w:r>
      <w:r w:rsidRPr="00FC0A65">
        <w:tab/>
        <w:t>The CAPM predicts that a security with a beta of 0 will offer a zero expected return.</w:t>
      </w:r>
    </w:p>
    <w:p w14:paraId="4674732D" w14:textId="77777777" w:rsidR="006E5AE5" w:rsidRPr="00FC0A65" w:rsidRDefault="006E5AE5" w:rsidP="006E5AE5">
      <w:pPr>
        <w:tabs>
          <w:tab w:val="left" w:pos="1080"/>
          <w:tab w:val="left" w:pos="1170"/>
        </w:tabs>
        <w:ind w:left="720" w:hanging="720"/>
      </w:pPr>
      <w:r w:rsidRPr="00FC0A65">
        <w:tab/>
        <w:t>c.</w:t>
      </w:r>
      <w:r w:rsidRPr="00FC0A65">
        <w:tab/>
        <w:t xml:space="preserve">An investor who puts $10,000 in Treasury bills and $20,000 in a market index fund has a net worth </w:t>
      </w:r>
    </w:p>
    <w:p w14:paraId="7C7357D7" w14:textId="77777777" w:rsidR="006E5AE5" w:rsidRPr="00FC0A65" w:rsidRDefault="006E5AE5" w:rsidP="006E5AE5">
      <w:pPr>
        <w:tabs>
          <w:tab w:val="left" w:pos="1080"/>
          <w:tab w:val="left" w:pos="1170"/>
        </w:tabs>
        <w:ind w:left="720" w:hanging="720"/>
      </w:pPr>
      <w:r w:rsidRPr="00FC0A65">
        <w:tab/>
        <w:t xml:space="preserve">      portfolio with a beta of .5.</w:t>
      </w:r>
    </w:p>
    <w:p w14:paraId="6FFDD2C8" w14:textId="77777777" w:rsidR="006E5AE5" w:rsidRPr="00FC0A65" w:rsidRDefault="006E5AE5" w:rsidP="006E5AE5">
      <w:pPr>
        <w:tabs>
          <w:tab w:val="left" w:pos="1080"/>
        </w:tabs>
        <w:ind w:left="720" w:hanging="720"/>
      </w:pPr>
      <w:r w:rsidRPr="00FC0A65">
        <w:tab/>
        <w:t xml:space="preserve">d.   An investor who puts $20,000 in the market portfolio and borrows $10,000 of the invested funds </w:t>
      </w:r>
    </w:p>
    <w:p w14:paraId="778C3046" w14:textId="77777777" w:rsidR="006E5AE5" w:rsidRPr="00FC0A65" w:rsidRDefault="006E5AE5" w:rsidP="006E5AE5">
      <w:pPr>
        <w:tabs>
          <w:tab w:val="left" w:pos="1080"/>
        </w:tabs>
        <w:ind w:left="720" w:hanging="720"/>
      </w:pPr>
      <w:r w:rsidRPr="00FC0A65">
        <w:tab/>
      </w:r>
      <w:r w:rsidRPr="00FC0A65">
        <w:tab/>
        <w:t>has a net worth portfolio with a beta of 2.</w:t>
      </w:r>
    </w:p>
    <w:p w14:paraId="5824E3BE" w14:textId="77777777" w:rsidR="006E5AE5" w:rsidRPr="00FC0A65" w:rsidRDefault="006E5AE5" w:rsidP="006E5AE5">
      <w:pPr>
        <w:tabs>
          <w:tab w:val="left" w:pos="1080"/>
        </w:tabs>
        <w:ind w:firstLine="720"/>
      </w:pPr>
      <w:r w:rsidRPr="00FC0A65">
        <w:t>e.</w:t>
      </w:r>
      <w:r w:rsidRPr="00FC0A65">
        <w:tab/>
        <w:t xml:space="preserve">Investors demand higher expected rates of return from stocks with returns that are highly exposed </w:t>
      </w:r>
    </w:p>
    <w:p w14:paraId="1A41C2AC" w14:textId="77777777" w:rsidR="006E5AE5" w:rsidRPr="00FC0A65" w:rsidRDefault="006E5AE5" w:rsidP="006E5AE5">
      <w:pPr>
        <w:tabs>
          <w:tab w:val="left" w:pos="1080"/>
        </w:tabs>
        <w:ind w:left="1080"/>
      </w:pPr>
      <w:r w:rsidRPr="00FC0A65">
        <w:t>to macroeconomic risk.</w:t>
      </w:r>
    </w:p>
    <w:p w14:paraId="67D6015F" w14:textId="77777777" w:rsidR="006E5AE5" w:rsidRPr="00FC0A65" w:rsidRDefault="006E5AE5" w:rsidP="006E5AE5">
      <w:pPr>
        <w:tabs>
          <w:tab w:val="left" w:pos="1080"/>
        </w:tabs>
        <w:ind w:left="720"/>
      </w:pPr>
      <w:r w:rsidRPr="00FC0A65">
        <w:t xml:space="preserve">f.    Investors demand higher expected rates of return from stocks with returns that are very sensitive to </w:t>
      </w:r>
    </w:p>
    <w:p w14:paraId="17FF7EE4" w14:textId="77777777" w:rsidR="006E5AE5" w:rsidRPr="00FC0A65" w:rsidRDefault="006E5AE5" w:rsidP="006E5AE5">
      <w:pPr>
        <w:tabs>
          <w:tab w:val="left" w:pos="1080"/>
        </w:tabs>
        <w:ind w:left="1080"/>
      </w:pPr>
      <w:r w:rsidRPr="00FC0A65">
        <w:t>fluctuations in the stock market.</w:t>
      </w:r>
    </w:p>
    <w:sectPr w:rsidR="006E5AE5" w:rsidRPr="00FC0A65" w:rsidSect="00034927">
      <w:headerReference w:type="default" r:id="rId57"/>
      <w:pgSz w:w="12240" w:h="15840" w:code="1"/>
      <w:pgMar w:top="1008" w:right="864" w:bottom="864"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A961F" w14:textId="77777777" w:rsidR="00E00AA9" w:rsidRDefault="00E00AA9">
      <w:r>
        <w:separator/>
      </w:r>
    </w:p>
  </w:endnote>
  <w:endnote w:type="continuationSeparator" w:id="0">
    <w:p w14:paraId="242001CE" w14:textId="77777777" w:rsidR="00E00AA9" w:rsidRDefault="00E0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93AAA" w14:textId="77777777" w:rsidR="00E00AA9" w:rsidRDefault="00E00AA9">
      <w:r>
        <w:separator/>
      </w:r>
    </w:p>
  </w:footnote>
  <w:footnote w:type="continuationSeparator" w:id="0">
    <w:p w14:paraId="19F0FF72" w14:textId="77777777" w:rsidR="00E00AA9" w:rsidRDefault="00E0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A2D4" w14:textId="77777777" w:rsidR="00E00AA9" w:rsidRDefault="00E00AA9" w:rsidP="00456C51">
    <w:pPr>
      <w:pStyle w:val="Header"/>
      <w:jc w:val="right"/>
      <w:rPr>
        <w:rFonts w:ascii="Arial" w:hAnsi="Arial" w:cs="Arial"/>
        <w:sz w:val="20"/>
        <w:szCs w:val="20"/>
      </w:rPr>
    </w:pPr>
  </w:p>
  <w:p w14:paraId="0BE45EA2" w14:textId="77777777" w:rsidR="00E00AA9" w:rsidRPr="00A45C7C" w:rsidRDefault="00E00AA9" w:rsidP="00A45C7C">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CC"/>
    <w:multiLevelType w:val="hybridMultilevel"/>
    <w:tmpl w:val="DD3622E2"/>
    <w:lvl w:ilvl="0" w:tplc="A8266AD4">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41A96"/>
    <w:multiLevelType w:val="multilevel"/>
    <w:tmpl w:val="4A60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A67D4"/>
    <w:multiLevelType w:val="multilevel"/>
    <w:tmpl w:val="F918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96C37"/>
    <w:multiLevelType w:val="hybridMultilevel"/>
    <w:tmpl w:val="24263D18"/>
    <w:lvl w:ilvl="0" w:tplc="4FCC9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75E0A"/>
    <w:multiLevelType w:val="hybridMultilevel"/>
    <w:tmpl w:val="6EAA02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7206606"/>
    <w:multiLevelType w:val="hybridMultilevel"/>
    <w:tmpl w:val="7A881E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7E2332"/>
    <w:multiLevelType w:val="hybridMultilevel"/>
    <w:tmpl w:val="E756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21816"/>
    <w:multiLevelType w:val="hybridMultilevel"/>
    <w:tmpl w:val="3E6C2000"/>
    <w:lvl w:ilvl="0" w:tplc="232A5A7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5E7F5C"/>
    <w:multiLevelType w:val="hybridMultilevel"/>
    <w:tmpl w:val="A16A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E27A3"/>
    <w:multiLevelType w:val="hybridMultilevel"/>
    <w:tmpl w:val="3918D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F92DAC"/>
    <w:multiLevelType w:val="hybridMultilevel"/>
    <w:tmpl w:val="1C626652"/>
    <w:lvl w:ilvl="0" w:tplc="A4828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606F26"/>
    <w:multiLevelType w:val="hybridMultilevel"/>
    <w:tmpl w:val="E73EB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F67344"/>
    <w:multiLevelType w:val="hybridMultilevel"/>
    <w:tmpl w:val="8EB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67483"/>
    <w:multiLevelType w:val="hybridMultilevel"/>
    <w:tmpl w:val="8856F2A6"/>
    <w:lvl w:ilvl="0" w:tplc="7A348D84">
      <w:start w:val="1"/>
      <w:numFmt w:val="lowerLetter"/>
      <w:lvlText w:val="%1."/>
      <w:lvlJc w:val="left"/>
      <w:pPr>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6151370"/>
    <w:multiLevelType w:val="hybridMultilevel"/>
    <w:tmpl w:val="A5ECE4C0"/>
    <w:lvl w:ilvl="0" w:tplc="7E3C3A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D72051"/>
    <w:multiLevelType w:val="hybridMultilevel"/>
    <w:tmpl w:val="7054CF6C"/>
    <w:lvl w:ilvl="0" w:tplc="FE0CA862">
      <w:start w:val="1"/>
      <w:numFmt w:val="bullet"/>
      <w:lvlText w:val=""/>
      <w:lvlJc w:val="left"/>
      <w:pPr>
        <w:ind w:left="5100" w:hanging="360"/>
      </w:pPr>
      <w:rPr>
        <w:rFonts w:ascii="Symbol" w:hAnsi="Symbol" w:hint="default"/>
        <w:color w:val="000000" w:themeColor="text1"/>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hint="default"/>
      </w:rPr>
    </w:lvl>
    <w:lvl w:ilvl="6" w:tplc="04090001" w:tentative="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16" w15:restartNumberingAfterBreak="0">
    <w:nsid w:val="39FE0D13"/>
    <w:multiLevelType w:val="hybridMultilevel"/>
    <w:tmpl w:val="46C0CB9C"/>
    <w:lvl w:ilvl="0" w:tplc="04090017">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B74119C"/>
    <w:multiLevelType w:val="hybridMultilevel"/>
    <w:tmpl w:val="7E3EA4EE"/>
    <w:lvl w:ilvl="0" w:tplc="2BB88E2A">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FC109DF"/>
    <w:multiLevelType w:val="hybridMultilevel"/>
    <w:tmpl w:val="A75AD6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471FD4"/>
    <w:multiLevelType w:val="hybridMultilevel"/>
    <w:tmpl w:val="952643A4"/>
    <w:lvl w:ilvl="0" w:tplc="04090001">
      <w:start w:val="1"/>
      <w:numFmt w:val="bullet"/>
      <w:lvlText w:val=""/>
      <w:lvlJc w:val="left"/>
      <w:pPr>
        <w:ind w:left="-4110" w:hanging="360"/>
      </w:pPr>
      <w:rPr>
        <w:rFonts w:ascii="Symbol" w:hAnsi="Symbol" w:hint="default"/>
      </w:rPr>
    </w:lvl>
    <w:lvl w:ilvl="1" w:tplc="04090003" w:tentative="1">
      <w:start w:val="1"/>
      <w:numFmt w:val="bullet"/>
      <w:lvlText w:val="o"/>
      <w:lvlJc w:val="left"/>
      <w:pPr>
        <w:ind w:left="-339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1950" w:hanging="360"/>
      </w:pPr>
      <w:rPr>
        <w:rFonts w:ascii="Symbol" w:hAnsi="Symbol" w:hint="default"/>
      </w:rPr>
    </w:lvl>
    <w:lvl w:ilvl="4" w:tplc="04090003" w:tentative="1">
      <w:start w:val="1"/>
      <w:numFmt w:val="bullet"/>
      <w:lvlText w:val="o"/>
      <w:lvlJc w:val="left"/>
      <w:pPr>
        <w:ind w:left="-1230" w:hanging="360"/>
      </w:pPr>
      <w:rPr>
        <w:rFonts w:ascii="Courier New" w:hAnsi="Courier New" w:hint="default"/>
      </w:rPr>
    </w:lvl>
    <w:lvl w:ilvl="5" w:tplc="04090005" w:tentative="1">
      <w:start w:val="1"/>
      <w:numFmt w:val="bullet"/>
      <w:lvlText w:val=""/>
      <w:lvlJc w:val="left"/>
      <w:pPr>
        <w:ind w:left="-510" w:hanging="360"/>
      </w:pPr>
      <w:rPr>
        <w:rFonts w:ascii="Wingdings" w:hAnsi="Wingdings" w:hint="default"/>
      </w:rPr>
    </w:lvl>
    <w:lvl w:ilvl="6" w:tplc="04090001" w:tentative="1">
      <w:start w:val="1"/>
      <w:numFmt w:val="bullet"/>
      <w:lvlText w:val=""/>
      <w:lvlJc w:val="left"/>
      <w:pPr>
        <w:ind w:left="210" w:hanging="360"/>
      </w:pPr>
      <w:rPr>
        <w:rFonts w:ascii="Symbol" w:hAnsi="Symbol" w:hint="default"/>
      </w:rPr>
    </w:lvl>
    <w:lvl w:ilvl="7" w:tplc="04090003" w:tentative="1">
      <w:start w:val="1"/>
      <w:numFmt w:val="bullet"/>
      <w:lvlText w:val="o"/>
      <w:lvlJc w:val="left"/>
      <w:pPr>
        <w:ind w:left="930" w:hanging="360"/>
      </w:pPr>
      <w:rPr>
        <w:rFonts w:ascii="Courier New" w:hAnsi="Courier New" w:hint="default"/>
      </w:rPr>
    </w:lvl>
    <w:lvl w:ilvl="8" w:tplc="04090005" w:tentative="1">
      <w:start w:val="1"/>
      <w:numFmt w:val="bullet"/>
      <w:lvlText w:val=""/>
      <w:lvlJc w:val="left"/>
      <w:pPr>
        <w:ind w:left="1650" w:hanging="360"/>
      </w:pPr>
      <w:rPr>
        <w:rFonts w:ascii="Wingdings" w:hAnsi="Wingdings" w:hint="default"/>
      </w:rPr>
    </w:lvl>
  </w:abstractNum>
  <w:abstractNum w:abstractNumId="20" w15:restartNumberingAfterBreak="0">
    <w:nsid w:val="55195D83"/>
    <w:multiLevelType w:val="hybridMultilevel"/>
    <w:tmpl w:val="85AEC41C"/>
    <w:lvl w:ilvl="0" w:tplc="FE0E2234">
      <w:start w:val="1"/>
      <w:numFmt w:val="lowerLetter"/>
      <w:lvlText w:val="%1."/>
      <w:lvlJc w:val="left"/>
      <w:pPr>
        <w:ind w:left="1440" w:hanging="360"/>
      </w:pPr>
      <w:rPr>
        <w:rFonts w:ascii="Times New Roman" w:eastAsia="Times New Roman" w:hAnsi="Times New Roman" w:cs="Times New Roman"/>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1" w15:restartNumberingAfterBreak="0">
    <w:nsid w:val="572A2F7E"/>
    <w:multiLevelType w:val="hybridMultilevel"/>
    <w:tmpl w:val="24263D18"/>
    <w:lvl w:ilvl="0" w:tplc="4FCC9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C150CC"/>
    <w:multiLevelType w:val="multilevel"/>
    <w:tmpl w:val="E754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E46FB"/>
    <w:multiLevelType w:val="hybridMultilevel"/>
    <w:tmpl w:val="BA3C0F4E"/>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6C2A84"/>
    <w:multiLevelType w:val="multilevel"/>
    <w:tmpl w:val="A12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5902C1"/>
    <w:multiLevelType w:val="hybridMultilevel"/>
    <w:tmpl w:val="673606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1623A65"/>
    <w:multiLevelType w:val="hybridMultilevel"/>
    <w:tmpl w:val="0EBCBF76"/>
    <w:lvl w:ilvl="0" w:tplc="986864D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4C0033"/>
    <w:multiLevelType w:val="hybridMultilevel"/>
    <w:tmpl w:val="8774F1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77D059D"/>
    <w:multiLevelType w:val="hybridMultilevel"/>
    <w:tmpl w:val="0CE4FA6A"/>
    <w:lvl w:ilvl="0" w:tplc="7FB60122">
      <w:start w:val="1"/>
      <w:numFmt w:val="decimal"/>
      <w:lvlText w:val="%1."/>
      <w:lvlJc w:val="left"/>
      <w:pPr>
        <w:tabs>
          <w:tab w:val="num" w:pos="1350"/>
        </w:tabs>
        <w:ind w:left="135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79B6E3A"/>
    <w:multiLevelType w:val="hybridMultilevel"/>
    <w:tmpl w:val="DDA6ADB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DF2AF1"/>
    <w:multiLevelType w:val="hybridMultilevel"/>
    <w:tmpl w:val="75C8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45195"/>
    <w:multiLevelType w:val="hybridMultilevel"/>
    <w:tmpl w:val="DF2AE72A"/>
    <w:lvl w:ilvl="0" w:tplc="060A0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6E00E8"/>
    <w:multiLevelType w:val="hybridMultilevel"/>
    <w:tmpl w:val="E6E803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4D5504"/>
    <w:multiLevelType w:val="hybridMultilevel"/>
    <w:tmpl w:val="645CA744"/>
    <w:lvl w:ilvl="0" w:tplc="04090019">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C6C1EF3"/>
    <w:multiLevelType w:val="hybridMultilevel"/>
    <w:tmpl w:val="00D4258E"/>
    <w:lvl w:ilvl="0" w:tplc="071C0326">
      <w:start w:val="1"/>
      <w:numFmt w:val="bullet"/>
      <w:lvlText w:val=""/>
      <w:lvlJc w:val="left"/>
      <w:pPr>
        <w:ind w:left="720" w:hanging="360"/>
      </w:pPr>
      <w:rPr>
        <w:rFonts w:ascii="Symbol" w:hAnsi="Symbol"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97AC0"/>
    <w:multiLevelType w:val="hybridMultilevel"/>
    <w:tmpl w:val="92320E1C"/>
    <w:lvl w:ilvl="0" w:tplc="65DAE6B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16"/>
  </w:num>
  <w:num w:numId="4">
    <w:abstractNumId w:val="25"/>
  </w:num>
  <w:num w:numId="5">
    <w:abstractNumId w:val="17"/>
  </w:num>
  <w:num w:numId="6">
    <w:abstractNumId w:val="35"/>
  </w:num>
  <w:num w:numId="7">
    <w:abstractNumId w:val="29"/>
  </w:num>
  <w:num w:numId="8">
    <w:abstractNumId w:val="28"/>
  </w:num>
  <w:num w:numId="9">
    <w:abstractNumId w:val="5"/>
  </w:num>
  <w:num w:numId="10">
    <w:abstractNumId w:val="32"/>
  </w:num>
  <w:num w:numId="11">
    <w:abstractNumId w:val="18"/>
  </w:num>
  <w:num w:numId="12">
    <w:abstractNumId w:val="27"/>
  </w:num>
  <w:num w:numId="13">
    <w:abstractNumId w:val="31"/>
  </w:num>
  <w:num w:numId="14">
    <w:abstractNumId w:val="10"/>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23"/>
  </w:num>
  <w:num w:numId="21">
    <w:abstractNumId w:val="24"/>
  </w:num>
  <w:num w:numId="22">
    <w:abstractNumId w:val="2"/>
  </w:num>
  <w:num w:numId="23">
    <w:abstractNumId w:val="22"/>
  </w:num>
  <w:num w:numId="24">
    <w:abstractNumId w:val="0"/>
  </w:num>
  <w:num w:numId="25">
    <w:abstractNumId w:val="7"/>
  </w:num>
  <w:num w:numId="26">
    <w:abstractNumId w:val="15"/>
  </w:num>
  <w:num w:numId="27">
    <w:abstractNumId w:val="34"/>
  </w:num>
  <w:num w:numId="28">
    <w:abstractNumId w:val="9"/>
  </w:num>
  <w:num w:numId="29">
    <w:abstractNumId w:val="12"/>
  </w:num>
  <w:num w:numId="30">
    <w:abstractNumId w:val="19"/>
  </w:num>
  <w:num w:numId="31">
    <w:abstractNumId w:val="8"/>
  </w:num>
  <w:num w:numId="32">
    <w:abstractNumId w:val="6"/>
  </w:num>
  <w:num w:numId="33">
    <w:abstractNumId w:val="21"/>
  </w:num>
  <w:num w:numId="34">
    <w:abstractNumId w:val="3"/>
  </w:num>
  <w:num w:numId="35">
    <w:abstractNumId w:val="11"/>
  </w:num>
  <w:num w:numId="36">
    <w:abstractNumId w:val="3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34"/>
    <w:rsid w:val="00011509"/>
    <w:rsid w:val="00015051"/>
    <w:rsid w:val="00023FCC"/>
    <w:rsid w:val="00024FDF"/>
    <w:rsid w:val="000250A7"/>
    <w:rsid w:val="00032783"/>
    <w:rsid w:val="000335E3"/>
    <w:rsid w:val="00034927"/>
    <w:rsid w:val="00034F30"/>
    <w:rsid w:val="000434CF"/>
    <w:rsid w:val="00050C15"/>
    <w:rsid w:val="00054B90"/>
    <w:rsid w:val="00072ABF"/>
    <w:rsid w:val="00075516"/>
    <w:rsid w:val="00083957"/>
    <w:rsid w:val="00085AE0"/>
    <w:rsid w:val="00085E6B"/>
    <w:rsid w:val="000A3077"/>
    <w:rsid w:val="000B1B2A"/>
    <w:rsid w:val="000C4771"/>
    <w:rsid w:val="000D2179"/>
    <w:rsid w:val="000E1EE2"/>
    <w:rsid w:val="000E6101"/>
    <w:rsid w:val="000E695D"/>
    <w:rsid w:val="000F734E"/>
    <w:rsid w:val="00102387"/>
    <w:rsid w:val="00120725"/>
    <w:rsid w:val="00124FA0"/>
    <w:rsid w:val="001421E3"/>
    <w:rsid w:val="00143A05"/>
    <w:rsid w:val="00146AD8"/>
    <w:rsid w:val="00147717"/>
    <w:rsid w:val="001540B1"/>
    <w:rsid w:val="00160BD4"/>
    <w:rsid w:val="0016589E"/>
    <w:rsid w:val="00166DD8"/>
    <w:rsid w:val="00170491"/>
    <w:rsid w:val="001840CC"/>
    <w:rsid w:val="0018669C"/>
    <w:rsid w:val="00192503"/>
    <w:rsid w:val="00196F61"/>
    <w:rsid w:val="001A6DD2"/>
    <w:rsid w:val="001B2628"/>
    <w:rsid w:val="001B2FD2"/>
    <w:rsid w:val="001C34E2"/>
    <w:rsid w:val="001C5A27"/>
    <w:rsid w:val="001C6CFF"/>
    <w:rsid w:val="001D7E99"/>
    <w:rsid w:val="001E182D"/>
    <w:rsid w:val="001E2C2E"/>
    <w:rsid w:val="001E3352"/>
    <w:rsid w:val="001E7BD9"/>
    <w:rsid w:val="001F18A4"/>
    <w:rsid w:val="001F1BB4"/>
    <w:rsid w:val="001F47AB"/>
    <w:rsid w:val="00200478"/>
    <w:rsid w:val="00202032"/>
    <w:rsid w:val="00203E30"/>
    <w:rsid w:val="0020513C"/>
    <w:rsid w:val="002104B6"/>
    <w:rsid w:val="0022788A"/>
    <w:rsid w:val="00233B1D"/>
    <w:rsid w:val="002351AA"/>
    <w:rsid w:val="00237A31"/>
    <w:rsid w:val="00237C32"/>
    <w:rsid w:val="00237CDB"/>
    <w:rsid w:val="002532F7"/>
    <w:rsid w:val="00253EF7"/>
    <w:rsid w:val="00253F98"/>
    <w:rsid w:val="00254034"/>
    <w:rsid w:val="002547BA"/>
    <w:rsid w:val="00257D86"/>
    <w:rsid w:val="00271330"/>
    <w:rsid w:val="00273035"/>
    <w:rsid w:val="00286160"/>
    <w:rsid w:val="002870DB"/>
    <w:rsid w:val="00290B95"/>
    <w:rsid w:val="00292D19"/>
    <w:rsid w:val="00294E53"/>
    <w:rsid w:val="00295813"/>
    <w:rsid w:val="00297D41"/>
    <w:rsid w:val="002A74FB"/>
    <w:rsid w:val="002B337E"/>
    <w:rsid w:val="002B465E"/>
    <w:rsid w:val="002B5DD0"/>
    <w:rsid w:val="002B7E31"/>
    <w:rsid w:val="002C12B9"/>
    <w:rsid w:val="002D0247"/>
    <w:rsid w:val="002D30E9"/>
    <w:rsid w:val="002D637E"/>
    <w:rsid w:val="002D6675"/>
    <w:rsid w:val="002E3AF1"/>
    <w:rsid w:val="002E6384"/>
    <w:rsid w:val="002F4A86"/>
    <w:rsid w:val="002F4D0C"/>
    <w:rsid w:val="002F67B4"/>
    <w:rsid w:val="00306DC7"/>
    <w:rsid w:val="00323458"/>
    <w:rsid w:val="00325CE2"/>
    <w:rsid w:val="00330066"/>
    <w:rsid w:val="003325C8"/>
    <w:rsid w:val="00332FE2"/>
    <w:rsid w:val="00335B4D"/>
    <w:rsid w:val="00337EBD"/>
    <w:rsid w:val="003439E3"/>
    <w:rsid w:val="003470F0"/>
    <w:rsid w:val="0035188F"/>
    <w:rsid w:val="00351F04"/>
    <w:rsid w:val="003538BC"/>
    <w:rsid w:val="00354A55"/>
    <w:rsid w:val="0036047C"/>
    <w:rsid w:val="003760FE"/>
    <w:rsid w:val="00383315"/>
    <w:rsid w:val="0038672F"/>
    <w:rsid w:val="00387D7A"/>
    <w:rsid w:val="003911AB"/>
    <w:rsid w:val="0039205D"/>
    <w:rsid w:val="0039447C"/>
    <w:rsid w:val="00396D12"/>
    <w:rsid w:val="003A2CB5"/>
    <w:rsid w:val="003A44B4"/>
    <w:rsid w:val="003B063A"/>
    <w:rsid w:val="003B174B"/>
    <w:rsid w:val="003B2D6E"/>
    <w:rsid w:val="003C1682"/>
    <w:rsid w:val="003C329B"/>
    <w:rsid w:val="003C3DA1"/>
    <w:rsid w:val="003C78B2"/>
    <w:rsid w:val="003D2D03"/>
    <w:rsid w:val="003E2CBD"/>
    <w:rsid w:val="003E331A"/>
    <w:rsid w:val="003F16ED"/>
    <w:rsid w:val="003F6E45"/>
    <w:rsid w:val="004057A8"/>
    <w:rsid w:val="00410986"/>
    <w:rsid w:val="00423F21"/>
    <w:rsid w:val="00427815"/>
    <w:rsid w:val="004302D2"/>
    <w:rsid w:val="00432EBF"/>
    <w:rsid w:val="00433A6A"/>
    <w:rsid w:val="004370F8"/>
    <w:rsid w:val="0044118B"/>
    <w:rsid w:val="00445295"/>
    <w:rsid w:val="00447C2D"/>
    <w:rsid w:val="004531DF"/>
    <w:rsid w:val="0045379A"/>
    <w:rsid w:val="00456C51"/>
    <w:rsid w:val="00461F1F"/>
    <w:rsid w:val="0046310D"/>
    <w:rsid w:val="00466C9D"/>
    <w:rsid w:val="00470EBE"/>
    <w:rsid w:val="0047204F"/>
    <w:rsid w:val="0047208F"/>
    <w:rsid w:val="00472690"/>
    <w:rsid w:val="00472C69"/>
    <w:rsid w:val="00477262"/>
    <w:rsid w:val="0048150B"/>
    <w:rsid w:val="00487CE8"/>
    <w:rsid w:val="00492968"/>
    <w:rsid w:val="004937FA"/>
    <w:rsid w:val="00494AAB"/>
    <w:rsid w:val="004972A7"/>
    <w:rsid w:val="004B4363"/>
    <w:rsid w:val="004B47EA"/>
    <w:rsid w:val="004B77B3"/>
    <w:rsid w:val="004C65F3"/>
    <w:rsid w:val="004D121F"/>
    <w:rsid w:val="004D2334"/>
    <w:rsid w:val="004F0B00"/>
    <w:rsid w:val="004F33EA"/>
    <w:rsid w:val="005101EA"/>
    <w:rsid w:val="00511CA2"/>
    <w:rsid w:val="005159D8"/>
    <w:rsid w:val="00524558"/>
    <w:rsid w:val="005251E0"/>
    <w:rsid w:val="0053043A"/>
    <w:rsid w:val="005365F7"/>
    <w:rsid w:val="00540D96"/>
    <w:rsid w:val="0055334F"/>
    <w:rsid w:val="00556D54"/>
    <w:rsid w:val="005717D7"/>
    <w:rsid w:val="00572599"/>
    <w:rsid w:val="0058247A"/>
    <w:rsid w:val="005845A4"/>
    <w:rsid w:val="00591DDE"/>
    <w:rsid w:val="00592809"/>
    <w:rsid w:val="00597F53"/>
    <w:rsid w:val="005A1982"/>
    <w:rsid w:val="005A3CDA"/>
    <w:rsid w:val="005A5488"/>
    <w:rsid w:val="005A62F0"/>
    <w:rsid w:val="005B265A"/>
    <w:rsid w:val="005B48A5"/>
    <w:rsid w:val="005C41FA"/>
    <w:rsid w:val="005D279C"/>
    <w:rsid w:val="005D3035"/>
    <w:rsid w:val="005D497E"/>
    <w:rsid w:val="005D57D7"/>
    <w:rsid w:val="005E17D4"/>
    <w:rsid w:val="005E46D9"/>
    <w:rsid w:val="005E4A3E"/>
    <w:rsid w:val="005F1050"/>
    <w:rsid w:val="005F2F37"/>
    <w:rsid w:val="005F7EB4"/>
    <w:rsid w:val="0060275E"/>
    <w:rsid w:val="006059F2"/>
    <w:rsid w:val="00620524"/>
    <w:rsid w:val="00621036"/>
    <w:rsid w:val="00624951"/>
    <w:rsid w:val="00625544"/>
    <w:rsid w:val="00630988"/>
    <w:rsid w:val="006332BA"/>
    <w:rsid w:val="006379C4"/>
    <w:rsid w:val="006450D6"/>
    <w:rsid w:val="006464DF"/>
    <w:rsid w:val="0064753E"/>
    <w:rsid w:val="006523A6"/>
    <w:rsid w:val="006525EA"/>
    <w:rsid w:val="00671197"/>
    <w:rsid w:val="006718D6"/>
    <w:rsid w:val="00673CC8"/>
    <w:rsid w:val="00685ADE"/>
    <w:rsid w:val="006940B3"/>
    <w:rsid w:val="00694B50"/>
    <w:rsid w:val="00697305"/>
    <w:rsid w:val="006A734B"/>
    <w:rsid w:val="006B0AC3"/>
    <w:rsid w:val="006B3565"/>
    <w:rsid w:val="006B4479"/>
    <w:rsid w:val="006C278B"/>
    <w:rsid w:val="006C2861"/>
    <w:rsid w:val="006D1C86"/>
    <w:rsid w:val="006D3245"/>
    <w:rsid w:val="006D444C"/>
    <w:rsid w:val="006D4836"/>
    <w:rsid w:val="006D6807"/>
    <w:rsid w:val="006D7F82"/>
    <w:rsid w:val="006E1A80"/>
    <w:rsid w:val="006E5AE5"/>
    <w:rsid w:val="0070012C"/>
    <w:rsid w:val="007054D8"/>
    <w:rsid w:val="007105B1"/>
    <w:rsid w:val="00711CED"/>
    <w:rsid w:val="007157B4"/>
    <w:rsid w:val="00715AA3"/>
    <w:rsid w:val="00717246"/>
    <w:rsid w:val="00723578"/>
    <w:rsid w:val="00724F8A"/>
    <w:rsid w:val="00727BD0"/>
    <w:rsid w:val="007315FD"/>
    <w:rsid w:val="00732D6C"/>
    <w:rsid w:val="00740C3B"/>
    <w:rsid w:val="007417C9"/>
    <w:rsid w:val="00743F2A"/>
    <w:rsid w:val="00746F58"/>
    <w:rsid w:val="00751704"/>
    <w:rsid w:val="00752495"/>
    <w:rsid w:val="0075670A"/>
    <w:rsid w:val="00770E17"/>
    <w:rsid w:val="007724CC"/>
    <w:rsid w:val="0078225B"/>
    <w:rsid w:val="00784888"/>
    <w:rsid w:val="00784E07"/>
    <w:rsid w:val="0079308B"/>
    <w:rsid w:val="007965B3"/>
    <w:rsid w:val="00797A9B"/>
    <w:rsid w:val="007A253C"/>
    <w:rsid w:val="007A6C6D"/>
    <w:rsid w:val="007A7443"/>
    <w:rsid w:val="007C11AA"/>
    <w:rsid w:val="007D2BDB"/>
    <w:rsid w:val="007D67B7"/>
    <w:rsid w:val="007F0D55"/>
    <w:rsid w:val="007F21B5"/>
    <w:rsid w:val="007F4628"/>
    <w:rsid w:val="00810AB4"/>
    <w:rsid w:val="00814B8C"/>
    <w:rsid w:val="00817788"/>
    <w:rsid w:val="0083156A"/>
    <w:rsid w:val="00833CF6"/>
    <w:rsid w:val="00842069"/>
    <w:rsid w:val="0084409C"/>
    <w:rsid w:val="00847655"/>
    <w:rsid w:val="00851DD9"/>
    <w:rsid w:val="008522A8"/>
    <w:rsid w:val="0085762D"/>
    <w:rsid w:val="00860A0B"/>
    <w:rsid w:val="008638B5"/>
    <w:rsid w:val="00864DB8"/>
    <w:rsid w:val="00865767"/>
    <w:rsid w:val="008658DD"/>
    <w:rsid w:val="00870088"/>
    <w:rsid w:val="0087528D"/>
    <w:rsid w:val="0087666E"/>
    <w:rsid w:val="008830D0"/>
    <w:rsid w:val="008846CD"/>
    <w:rsid w:val="00897F36"/>
    <w:rsid w:val="008A01F6"/>
    <w:rsid w:val="008A05DE"/>
    <w:rsid w:val="008A12D3"/>
    <w:rsid w:val="008A6492"/>
    <w:rsid w:val="008B039D"/>
    <w:rsid w:val="008B052F"/>
    <w:rsid w:val="008B4CD1"/>
    <w:rsid w:val="008C450B"/>
    <w:rsid w:val="008C5971"/>
    <w:rsid w:val="008D297B"/>
    <w:rsid w:val="008F4574"/>
    <w:rsid w:val="00902BC0"/>
    <w:rsid w:val="0090450F"/>
    <w:rsid w:val="009045B5"/>
    <w:rsid w:val="009049A7"/>
    <w:rsid w:val="0091149A"/>
    <w:rsid w:val="00920CCF"/>
    <w:rsid w:val="00921D71"/>
    <w:rsid w:val="00922CB4"/>
    <w:rsid w:val="00922F68"/>
    <w:rsid w:val="00941AE1"/>
    <w:rsid w:val="00947977"/>
    <w:rsid w:val="00950CC5"/>
    <w:rsid w:val="009563C7"/>
    <w:rsid w:val="00956870"/>
    <w:rsid w:val="00970BEC"/>
    <w:rsid w:val="00973826"/>
    <w:rsid w:val="00975F7D"/>
    <w:rsid w:val="00980E4D"/>
    <w:rsid w:val="009934AF"/>
    <w:rsid w:val="009A1488"/>
    <w:rsid w:val="009A29C0"/>
    <w:rsid w:val="009A39E7"/>
    <w:rsid w:val="009A3EB9"/>
    <w:rsid w:val="009B10C2"/>
    <w:rsid w:val="009B3A89"/>
    <w:rsid w:val="009C232E"/>
    <w:rsid w:val="009C3B5D"/>
    <w:rsid w:val="009C3BF6"/>
    <w:rsid w:val="009D70EB"/>
    <w:rsid w:val="009E0F36"/>
    <w:rsid w:val="009E10C4"/>
    <w:rsid w:val="009E3D19"/>
    <w:rsid w:val="00A015F9"/>
    <w:rsid w:val="00A076F4"/>
    <w:rsid w:val="00A202F0"/>
    <w:rsid w:val="00A23D63"/>
    <w:rsid w:val="00A2735F"/>
    <w:rsid w:val="00A278ED"/>
    <w:rsid w:val="00A34EA7"/>
    <w:rsid w:val="00A357F6"/>
    <w:rsid w:val="00A415EE"/>
    <w:rsid w:val="00A437F7"/>
    <w:rsid w:val="00A45C7C"/>
    <w:rsid w:val="00A501CD"/>
    <w:rsid w:val="00A64988"/>
    <w:rsid w:val="00A654E8"/>
    <w:rsid w:val="00A65D85"/>
    <w:rsid w:val="00A715A4"/>
    <w:rsid w:val="00A76044"/>
    <w:rsid w:val="00A83F5F"/>
    <w:rsid w:val="00A857F5"/>
    <w:rsid w:val="00A87CE9"/>
    <w:rsid w:val="00AA6D25"/>
    <w:rsid w:val="00AB134E"/>
    <w:rsid w:val="00AB6650"/>
    <w:rsid w:val="00AB6833"/>
    <w:rsid w:val="00AC2FC8"/>
    <w:rsid w:val="00AD01E0"/>
    <w:rsid w:val="00AD32B5"/>
    <w:rsid w:val="00AD3B46"/>
    <w:rsid w:val="00AD3FDD"/>
    <w:rsid w:val="00AE5512"/>
    <w:rsid w:val="00AE55C9"/>
    <w:rsid w:val="00AE64A1"/>
    <w:rsid w:val="00AE69A6"/>
    <w:rsid w:val="00AF1214"/>
    <w:rsid w:val="00AF573A"/>
    <w:rsid w:val="00B01D23"/>
    <w:rsid w:val="00B03322"/>
    <w:rsid w:val="00B05C83"/>
    <w:rsid w:val="00B07167"/>
    <w:rsid w:val="00B11ED0"/>
    <w:rsid w:val="00B15C6B"/>
    <w:rsid w:val="00B20F8C"/>
    <w:rsid w:val="00B2203E"/>
    <w:rsid w:val="00B24F10"/>
    <w:rsid w:val="00B26240"/>
    <w:rsid w:val="00B3304F"/>
    <w:rsid w:val="00B4062D"/>
    <w:rsid w:val="00B47CA7"/>
    <w:rsid w:val="00B5054D"/>
    <w:rsid w:val="00B50A5D"/>
    <w:rsid w:val="00B511A4"/>
    <w:rsid w:val="00B65283"/>
    <w:rsid w:val="00B80286"/>
    <w:rsid w:val="00B80463"/>
    <w:rsid w:val="00B8660E"/>
    <w:rsid w:val="00B96B87"/>
    <w:rsid w:val="00B97D64"/>
    <w:rsid w:val="00BA713D"/>
    <w:rsid w:val="00BC2EBD"/>
    <w:rsid w:val="00BC3E39"/>
    <w:rsid w:val="00BD6C35"/>
    <w:rsid w:val="00BD7B25"/>
    <w:rsid w:val="00BD7BBC"/>
    <w:rsid w:val="00BE6CBF"/>
    <w:rsid w:val="00BF4720"/>
    <w:rsid w:val="00BF7A3E"/>
    <w:rsid w:val="00BF7E9D"/>
    <w:rsid w:val="00C13EF2"/>
    <w:rsid w:val="00C142D6"/>
    <w:rsid w:val="00C147BF"/>
    <w:rsid w:val="00C34AE2"/>
    <w:rsid w:val="00C36E73"/>
    <w:rsid w:val="00C4215D"/>
    <w:rsid w:val="00C458BC"/>
    <w:rsid w:val="00C4789D"/>
    <w:rsid w:val="00C6076F"/>
    <w:rsid w:val="00C64198"/>
    <w:rsid w:val="00C65667"/>
    <w:rsid w:val="00C7020A"/>
    <w:rsid w:val="00C742CA"/>
    <w:rsid w:val="00C77E88"/>
    <w:rsid w:val="00C83F58"/>
    <w:rsid w:val="00C930FE"/>
    <w:rsid w:val="00C93137"/>
    <w:rsid w:val="00C951B7"/>
    <w:rsid w:val="00CA21EE"/>
    <w:rsid w:val="00CA24ED"/>
    <w:rsid w:val="00CA5A90"/>
    <w:rsid w:val="00CB062B"/>
    <w:rsid w:val="00CB70A2"/>
    <w:rsid w:val="00CC43B3"/>
    <w:rsid w:val="00CD1890"/>
    <w:rsid w:val="00CD5BAD"/>
    <w:rsid w:val="00CD7A31"/>
    <w:rsid w:val="00CE293A"/>
    <w:rsid w:val="00CE59F2"/>
    <w:rsid w:val="00CE64FF"/>
    <w:rsid w:val="00CE6711"/>
    <w:rsid w:val="00CF66B1"/>
    <w:rsid w:val="00D01889"/>
    <w:rsid w:val="00D0421F"/>
    <w:rsid w:val="00D35868"/>
    <w:rsid w:val="00D422AD"/>
    <w:rsid w:val="00D47389"/>
    <w:rsid w:val="00D47491"/>
    <w:rsid w:val="00D50E8A"/>
    <w:rsid w:val="00D51CB9"/>
    <w:rsid w:val="00D51D9C"/>
    <w:rsid w:val="00D520A1"/>
    <w:rsid w:val="00D55029"/>
    <w:rsid w:val="00D57031"/>
    <w:rsid w:val="00D609F0"/>
    <w:rsid w:val="00D63EC8"/>
    <w:rsid w:val="00D7294A"/>
    <w:rsid w:val="00D81065"/>
    <w:rsid w:val="00D8418E"/>
    <w:rsid w:val="00D84CE6"/>
    <w:rsid w:val="00D86EF1"/>
    <w:rsid w:val="00D9798B"/>
    <w:rsid w:val="00D97C21"/>
    <w:rsid w:val="00DA0286"/>
    <w:rsid w:val="00DA1856"/>
    <w:rsid w:val="00DC0BB7"/>
    <w:rsid w:val="00DC6281"/>
    <w:rsid w:val="00DD210F"/>
    <w:rsid w:val="00DE691F"/>
    <w:rsid w:val="00DF3A22"/>
    <w:rsid w:val="00DF58F8"/>
    <w:rsid w:val="00DF6E54"/>
    <w:rsid w:val="00E00AA9"/>
    <w:rsid w:val="00E00CFF"/>
    <w:rsid w:val="00E05B1D"/>
    <w:rsid w:val="00E14399"/>
    <w:rsid w:val="00E20043"/>
    <w:rsid w:val="00E21E16"/>
    <w:rsid w:val="00E2279A"/>
    <w:rsid w:val="00E2451A"/>
    <w:rsid w:val="00E275B7"/>
    <w:rsid w:val="00E3149C"/>
    <w:rsid w:val="00E332F0"/>
    <w:rsid w:val="00E35CD4"/>
    <w:rsid w:val="00E36369"/>
    <w:rsid w:val="00E43418"/>
    <w:rsid w:val="00E50C51"/>
    <w:rsid w:val="00E57C99"/>
    <w:rsid w:val="00E57F9C"/>
    <w:rsid w:val="00E6089B"/>
    <w:rsid w:val="00E662AB"/>
    <w:rsid w:val="00E66C0A"/>
    <w:rsid w:val="00E76BB5"/>
    <w:rsid w:val="00E860E9"/>
    <w:rsid w:val="00E87515"/>
    <w:rsid w:val="00E91719"/>
    <w:rsid w:val="00E925F6"/>
    <w:rsid w:val="00E9281A"/>
    <w:rsid w:val="00E949A6"/>
    <w:rsid w:val="00E9523C"/>
    <w:rsid w:val="00E95825"/>
    <w:rsid w:val="00EA0DA4"/>
    <w:rsid w:val="00EA1AAA"/>
    <w:rsid w:val="00EB1B1D"/>
    <w:rsid w:val="00EB60F1"/>
    <w:rsid w:val="00EC0107"/>
    <w:rsid w:val="00EC5A01"/>
    <w:rsid w:val="00ED39EB"/>
    <w:rsid w:val="00ED419C"/>
    <w:rsid w:val="00ED671F"/>
    <w:rsid w:val="00ED767B"/>
    <w:rsid w:val="00EE07CE"/>
    <w:rsid w:val="00EE57B4"/>
    <w:rsid w:val="00EF7472"/>
    <w:rsid w:val="00EF7AD4"/>
    <w:rsid w:val="00F016C2"/>
    <w:rsid w:val="00F02D80"/>
    <w:rsid w:val="00F05B4F"/>
    <w:rsid w:val="00F07BCC"/>
    <w:rsid w:val="00F21CE9"/>
    <w:rsid w:val="00F346A0"/>
    <w:rsid w:val="00F359C2"/>
    <w:rsid w:val="00F36B1A"/>
    <w:rsid w:val="00F40C30"/>
    <w:rsid w:val="00F421B9"/>
    <w:rsid w:val="00F421ED"/>
    <w:rsid w:val="00F4609D"/>
    <w:rsid w:val="00F50632"/>
    <w:rsid w:val="00F61E59"/>
    <w:rsid w:val="00F72CC6"/>
    <w:rsid w:val="00F73BE6"/>
    <w:rsid w:val="00F753F2"/>
    <w:rsid w:val="00F816DA"/>
    <w:rsid w:val="00F971B4"/>
    <w:rsid w:val="00FC04BF"/>
    <w:rsid w:val="00FD2413"/>
    <w:rsid w:val="00FE3145"/>
    <w:rsid w:val="00FF07FC"/>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69B1E"/>
  <w15:docId w15:val="{EA407520-A529-4666-9D9C-EDEBB802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478"/>
    <w:rPr>
      <w:sz w:val="24"/>
      <w:szCs w:val="24"/>
    </w:rPr>
  </w:style>
  <w:style w:type="paragraph" w:styleId="Heading1">
    <w:name w:val="heading 1"/>
    <w:basedOn w:val="Normal"/>
    <w:next w:val="Normal"/>
    <w:link w:val="Heading1Char"/>
    <w:uiPriority w:val="99"/>
    <w:qFormat/>
    <w:locked/>
    <w:rsid w:val="00556D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00478"/>
    <w:pPr>
      <w:keepNext/>
      <w:autoSpaceDE w:val="0"/>
      <w:autoSpaceDN w:val="0"/>
      <w:adjustRightInd w:val="0"/>
      <w:outlineLvl w:val="1"/>
    </w:pPr>
    <w:rPr>
      <w:b/>
      <w:bCs/>
      <w:szCs w:val="20"/>
    </w:rPr>
  </w:style>
  <w:style w:type="paragraph" w:styleId="Heading3">
    <w:name w:val="heading 3"/>
    <w:basedOn w:val="Normal"/>
    <w:next w:val="Normal"/>
    <w:link w:val="Heading3Char"/>
    <w:semiHidden/>
    <w:unhideWhenUsed/>
    <w:qFormat/>
    <w:locked/>
    <w:rsid w:val="00DA185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1AA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14B8C"/>
    <w:rPr>
      <w:rFonts w:ascii="Cambria" w:hAnsi="Cambria" w:cs="Times New Roman"/>
      <w:b/>
      <w:bCs/>
      <w:i/>
      <w:iCs/>
      <w:sz w:val="28"/>
      <w:szCs w:val="28"/>
    </w:rPr>
  </w:style>
  <w:style w:type="paragraph" w:styleId="BodyTextIndent">
    <w:name w:val="Body Text Indent"/>
    <w:basedOn w:val="Normal"/>
    <w:link w:val="BodyTextIndentChar"/>
    <w:uiPriority w:val="99"/>
    <w:rsid w:val="00200478"/>
    <w:pPr>
      <w:ind w:left="2160"/>
    </w:pPr>
    <w:rPr>
      <w:rFonts w:ascii="Arial" w:hAnsi="Arial"/>
      <w:sz w:val="22"/>
      <w:szCs w:val="20"/>
    </w:rPr>
  </w:style>
  <w:style w:type="character" w:customStyle="1" w:styleId="BodyTextIndentChar">
    <w:name w:val="Body Text Indent Char"/>
    <w:basedOn w:val="DefaultParagraphFont"/>
    <w:link w:val="BodyTextIndent"/>
    <w:uiPriority w:val="99"/>
    <w:semiHidden/>
    <w:locked/>
    <w:rsid w:val="00814B8C"/>
    <w:rPr>
      <w:rFonts w:cs="Times New Roman"/>
      <w:sz w:val="24"/>
      <w:szCs w:val="24"/>
    </w:rPr>
  </w:style>
  <w:style w:type="paragraph" w:styleId="BodyTextIndent2">
    <w:name w:val="Body Text Indent 2"/>
    <w:basedOn w:val="Normal"/>
    <w:link w:val="BodyTextIndent2Char"/>
    <w:uiPriority w:val="99"/>
    <w:rsid w:val="00200478"/>
    <w:pPr>
      <w:autoSpaceDE w:val="0"/>
      <w:autoSpaceDN w:val="0"/>
      <w:adjustRightInd w:val="0"/>
      <w:ind w:left="1080"/>
    </w:pPr>
    <w:rPr>
      <w:szCs w:val="20"/>
    </w:rPr>
  </w:style>
  <w:style w:type="character" w:customStyle="1" w:styleId="BodyTextIndent2Char">
    <w:name w:val="Body Text Indent 2 Char"/>
    <w:basedOn w:val="DefaultParagraphFont"/>
    <w:link w:val="BodyTextIndent2"/>
    <w:uiPriority w:val="99"/>
    <w:semiHidden/>
    <w:locked/>
    <w:rsid w:val="00814B8C"/>
    <w:rPr>
      <w:rFonts w:cs="Times New Roman"/>
      <w:sz w:val="24"/>
      <w:szCs w:val="24"/>
    </w:rPr>
  </w:style>
  <w:style w:type="paragraph" w:styleId="Title">
    <w:name w:val="Title"/>
    <w:basedOn w:val="Normal"/>
    <w:link w:val="TitleChar"/>
    <w:uiPriority w:val="99"/>
    <w:qFormat/>
    <w:rsid w:val="00200478"/>
    <w:pPr>
      <w:jc w:val="center"/>
    </w:pPr>
    <w:rPr>
      <w:b/>
      <w:bCs/>
      <w:sz w:val="23"/>
    </w:rPr>
  </w:style>
  <w:style w:type="character" w:customStyle="1" w:styleId="TitleChar">
    <w:name w:val="Title Char"/>
    <w:basedOn w:val="DefaultParagraphFont"/>
    <w:link w:val="Title"/>
    <w:uiPriority w:val="99"/>
    <w:locked/>
    <w:rsid w:val="00814B8C"/>
    <w:rPr>
      <w:rFonts w:ascii="Cambria" w:hAnsi="Cambria" w:cs="Times New Roman"/>
      <w:b/>
      <w:bCs/>
      <w:kern w:val="28"/>
      <w:sz w:val="32"/>
      <w:szCs w:val="32"/>
    </w:rPr>
  </w:style>
  <w:style w:type="paragraph" w:styleId="Header">
    <w:name w:val="header"/>
    <w:basedOn w:val="Normal"/>
    <w:link w:val="HeaderChar"/>
    <w:uiPriority w:val="99"/>
    <w:rsid w:val="00200478"/>
    <w:pPr>
      <w:tabs>
        <w:tab w:val="center" w:pos="4320"/>
        <w:tab w:val="right" w:pos="8640"/>
      </w:tabs>
    </w:pPr>
  </w:style>
  <w:style w:type="character" w:customStyle="1" w:styleId="HeaderChar">
    <w:name w:val="Header Char"/>
    <w:basedOn w:val="DefaultParagraphFont"/>
    <w:link w:val="Header"/>
    <w:uiPriority w:val="99"/>
    <w:semiHidden/>
    <w:locked/>
    <w:rsid w:val="00814B8C"/>
    <w:rPr>
      <w:rFonts w:cs="Times New Roman"/>
      <w:sz w:val="24"/>
      <w:szCs w:val="24"/>
    </w:rPr>
  </w:style>
  <w:style w:type="paragraph" w:styleId="Footer">
    <w:name w:val="footer"/>
    <w:basedOn w:val="Normal"/>
    <w:link w:val="FooterChar"/>
    <w:uiPriority w:val="99"/>
    <w:rsid w:val="00200478"/>
    <w:pPr>
      <w:tabs>
        <w:tab w:val="center" w:pos="4320"/>
        <w:tab w:val="right" w:pos="8640"/>
      </w:tabs>
    </w:pPr>
  </w:style>
  <w:style w:type="character" w:customStyle="1" w:styleId="FooterChar">
    <w:name w:val="Footer Char"/>
    <w:basedOn w:val="DefaultParagraphFont"/>
    <w:link w:val="Footer"/>
    <w:uiPriority w:val="99"/>
    <w:semiHidden/>
    <w:locked/>
    <w:rsid w:val="00814B8C"/>
    <w:rPr>
      <w:rFonts w:cs="Times New Roman"/>
      <w:sz w:val="24"/>
      <w:szCs w:val="24"/>
    </w:rPr>
  </w:style>
  <w:style w:type="character" w:styleId="PageNumber">
    <w:name w:val="page number"/>
    <w:basedOn w:val="DefaultParagraphFont"/>
    <w:uiPriority w:val="99"/>
    <w:rsid w:val="00200478"/>
    <w:rPr>
      <w:rFonts w:cs="Times New Roman"/>
    </w:rPr>
  </w:style>
  <w:style w:type="paragraph" w:styleId="BalloonText">
    <w:name w:val="Balloon Text"/>
    <w:basedOn w:val="Normal"/>
    <w:link w:val="BalloonTextChar"/>
    <w:uiPriority w:val="99"/>
    <w:semiHidden/>
    <w:rsid w:val="002004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4B8C"/>
    <w:rPr>
      <w:rFonts w:cs="Times New Roman"/>
      <w:sz w:val="2"/>
    </w:rPr>
  </w:style>
  <w:style w:type="character" w:styleId="Hyperlink">
    <w:name w:val="Hyperlink"/>
    <w:basedOn w:val="DefaultParagraphFont"/>
    <w:uiPriority w:val="99"/>
    <w:rsid w:val="00075516"/>
    <w:rPr>
      <w:rFonts w:cs="Times New Roman"/>
      <w:color w:val="0000FF"/>
      <w:u w:val="single"/>
    </w:rPr>
  </w:style>
  <w:style w:type="paragraph" w:styleId="NormalWeb">
    <w:name w:val="Normal (Web)"/>
    <w:basedOn w:val="Normal"/>
    <w:uiPriority w:val="99"/>
    <w:rsid w:val="004B4363"/>
    <w:pPr>
      <w:spacing w:before="100" w:beforeAutospacing="1" w:after="100" w:afterAutospacing="1"/>
    </w:pPr>
  </w:style>
  <w:style w:type="table" w:styleId="TableGrid">
    <w:name w:val="Table Grid"/>
    <w:basedOn w:val="TableNormal"/>
    <w:rsid w:val="00456C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A357F6"/>
    <w:pPr>
      <w:pBdr>
        <w:top w:val="single" w:sz="4" w:space="1" w:color="auto"/>
        <w:left w:val="single" w:sz="4" w:space="4" w:color="auto"/>
        <w:bottom w:val="single" w:sz="4" w:space="1" w:color="auto"/>
        <w:right w:val="single" w:sz="4" w:space="4" w:color="auto"/>
      </w:pBdr>
      <w:tabs>
        <w:tab w:val="left" w:pos="1440"/>
        <w:tab w:val="left" w:pos="2880"/>
        <w:tab w:val="left" w:pos="3600"/>
        <w:tab w:val="left" w:pos="4140"/>
        <w:tab w:val="left" w:pos="7920"/>
      </w:tabs>
      <w:spacing w:line="240" w:lineRule="atLeast"/>
      <w:ind w:left="1008" w:right="3888"/>
    </w:pPr>
    <w:rPr>
      <w:rFonts w:ascii="Times" w:hAnsi="Times"/>
      <w:szCs w:val="20"/>
    </w:rPr>
  </w:style>
  <w:style w:type="character" w:customStyle="1" w:styleId="u1">
    <w:name w:val="u1"/>
    <w:basedOn w:val="DefaultParagraphFont"/>
    <w:uiPriority w:val="99"/>
    <w:rsid w:val="000250A7"/>
    <w:rPr>
      <w:rFonts w:cs="Times New Roman"/>
      <w:color w:val="666666"/>
      <w:sz w:val="18"/>
      <w:szCs w:val="18"/>
    </w:rPr>
  </w:style>
  <w:style w:type="paragraph" w:styleId="BodyTextIndent3">
    <w:name w:val="Body Text Indent 3"/>
    <w:basedOn w:val="Normal"/>
    <w:link w:val="BodyTextIndent3Char"/>
    <w:uiPriority w:val="99"/>
    <w:unhideWhenUsed/>
    <w:rsid w:val="009A39E7"/>
    <w:pPr>
      <w:spacing w:after="120"/>
      <w:ind w:left="360"/>
    </w:pPr>
    <w:rPr>
      <w:sz w:val="16"/>
      <w:szCs w:val="16"/>
    </w:rPr>
  </w:style>
  <w:style w:type="character" w:customStyle="1" w:styleId="BodyTextIndent3Char">
    <w:name w:val="Body Text Indent 3 Char"/>
    <w:basedOn w:val="DefaultParagraphFont"/>
    <w:link w:val="BodyTextIndent3"/>
    <w:uiPriority w:val="99"/>
    <w:rsid w:val="009A39E7"/>
    <w:rPr>
      <w:sz w:val="16"/>
      <w:szCs w:val="16"/>
    </w:rPr>
  </w:style>
  <w:style w:type="paragraph" w:styleId="ListParagraph">
    <w:name w:val="List Paragraph"/>
    <w:basedOn w:val="Normal"/>
    <w:uiPriority w:val="34"/>
    <w:qFormat/>
    <w:rsid w:val="00D47491"/>
    <w:pPr>
      <w:ind w:left="720"/>
      <w:contextualSpacing/>
    </w:pPr>
    <w:rPr>
      <w:rFonts w:ascii="Arial" w:hAnsi="Arial"/>
      <w:szCs w:val="20"/>
    </w:rPr>
  </w:style>
  <w:style w:type="character" w:styleId="FollowedHyperlink">
    <w:name w:val="FollowedHyperlink"/>
    <w:basedOn w:val="DefaultParagraphFont"/>
    <w:uiPriority w:val="99"/>
    <w:semiHidden/>
    <w:unhideWhenUsed/>
    <w:rsid w:val="0039205D"/>
    <w:rPr>
      <w:color w:val="800080" w:themeColor="followedHyperlink"/>
      <w:u w:val="single"/>
    </w:rPr>
  </w:style>
  <w:style w:type="paragraph" w:styleId="FootnoteText">
    <w:name w:val="footnote text"/>
    <w:basedOn w:val="Normal"/>
    <w:link w:val="FootnoteTextChar"/>
    <w:rsid w:val="00817788"/>
    <w:rPr>
      <w:sz w:val="20"/>
      <w:szCs w:val="20"/>
    </w:rPr>
  </w:style>
  <w:style w:type="character" w:customStyle="1" w:styleId="FootnoteTextChar">
    <w:name w:val="Footnote Text Char"/>
    <w:basedOn w:val="DefaultParagraphFont"/>
    <w:link w:val="FootnoteText"/>
    <w:rsid w:val="00817788"/>
    <w:rPr>
      <w:sz w:val="20"/>
      <w:szCs w:val="20"/>
    </w:rPr>
  </w:style>
  <w:style w:type="character" w:styleId="FootnoteReference">
    <w:name w:val="footnote reference"/>
    <w:basedOn w:val="DefaultParagraphFont"/>
    <w:rsid w:val="00817788"/>
    <w:rPr>
      <w:vertAlign w:val="superscript"/>
    </w:rPr>
  </w:style>
  <w:style w:type="character" w:customStyle="1" w:styleId="Heading3Char">
    <w:name w:val="Heading 3 Char"/>
    <w:basedOn w:val="DefaultParagraphFont"/>
    <w:link w:val="Heading3"/>
    <w:semiHidden/>
    <w:rsid w:val="00DA1856"/>
    <w:rPr>
      <w:rFonts w:asciiTheme="majorHAnsi" w:eastAsiaTheme="majorEastAsia" w:hAnsiTheme="majorHAnsi" w:cstheme="majorBidi"/>
      <w:b/>
      <w:bCs/>
      <w:color w:val="4F81BD" w:themeColor="accent1"/>
      <w:sz w:val="24"/>
      <w:szCs w:val="24"/>
    </w:rPr>
  </w:style>
  <w:style w:type="paragraph" w:customStyle="1" w:styleId="summary">
    <w:name w:val="summary"/>
    <w:basedOn w:val="Normal"/>
    <w:rsid w:val="00DA1856"/>
    <w:pPr>
      <w:spacing w:before="100" w:beforeAutospacing="1" w:after="100" w:afterAutospacing="1"/>
    </w:pPr>
  </w:style>
  <w:style w:type="character" w:styleId="Strong">
    <w:name w:val="Strong"/>
    <w:basedOn w:val="DefaultParagraphFont"/>
    <w:qFormat/>
    <w:locked/>
    <w:rsid w:val="00B65283"/>
    <w:rPr>
      <w:b/>
      <w:bCs/>
    </w:rPr>
  </w:style>
  <w:style w:type="paragraph" w:styleId="BodyText">
    <w:name w:val="Body Text"/>
    <w:basedOn w:val="Normal"/>
    <w:link w:val="BodyTextChar"/>
    <w:uiPriority w:val="99"/>
    <w:semiHidden/>
    <w:unhideWhenUsed/>
    <w:rsid w:val="00B511A4"/>
    <w:pPr>
      <w:spacing w:after="120"/>
    </w:pPr>
  </w:style>
  <w:style w:type="character" w:customStyle="1" w:styleId="BodyTextChar">
    <w:name w:val="Body Text Char"/>
    <w:basedOn w:val="DefaultParagraphFont"/>
    <w:link w:val="BodyText"/>
    <w:uiPriority w:val="99"/>
    <w:semiHidden/>
    <w:rsid w:val="00B511A4"/>
    <w:rPr>
      <w:sz w:val="24"/>
      <w:szCs w:val="24"/>
    </w:rPr>
  </w:style>
  <w:style w:type="character" w:styleId="UnresolvedMention">
    <w:name w:val="Unresolved Mention"/>
    <w:basedOn w:val="DefaultParagraphFont"/>
    <w:uiPriority w:val="99"/>
    <w:semiHidden/>
    <w:unhideWhenUsed/>
    <w:rsid w:val="003911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84874">
      <w:bodyDiv w:val="1"/>
      <w:marLeft w:val="0"/>
      <w:marRight w:val="0"/>
      <w:marTop w:val="0"/>
      <w:marBottom w:val="0"/>
      <w:divBdr>
        <w:top w:val="none" w:sz="0" w:space="0" w:color="auto"/>
        <w:left w:val="none" w:sz="0" w:space="0" w:color="auto"/>
        <w:bottom w:val="none" w:sz="0" w:space="0" w:color="auto"/>
        <w:right w:val="none" w:sz="0" w:space="0" w:color="auto"/>
      </w:divBdr>
    </w:div>
    <w:div w:id="944116693">
      <w:bodyDiv w:val="1"/>
      <w:marLeft w:val="0"/>
      <w:marRight w:val="0"/>
      <w:marTop w:val="0"/>
      <w:marBottom w:val="0"/>
      <w:divBdr>
        <w:top w:val="none" w:sz="0" w:space="0" w:color="auto"/>
        <w:left w:val="none" w:sz="0" w:space="0" w:color="auto"/>
        <w:bottom w:val="none" w:sz="0" w:space="0" w:color="auto"/>
        <w:right w:val="none" w:sz="0" w:space="0" w:color="auto"/>
      </w:divBdr>
    </w:div>
    <w:div w:id="1642802675">
      <w:bodyDiv w:val="1"/>
      <w:marLeft w:val="0"/>
      <w:marRight w:val="0"/>
      <w:marTop w:val="0"/>
      <w:marBottom w:val="0"/>
      <w:divBdr>
        <w:top w:val="none" w:sz="0" w:space="0" w:color="auto"/>
        <w:left w:val="none" w:sz="0" w:space="0" w:color="auto"/>
        <w:bottom w:val="none" w:sz="0" w:space="0" w:color="auto"/>
        <w:right w:val="none" w:sz="0" w:space="0" w:color="auto"/>
      </w:divBdr>
    </w:div>
    <w:div w:id="1646817427">
      <w:marLeft w:val="0"/>
      <w:marRight w:val="0"/>
      <w:marTop w:val="0"/>
      <w:marBottom w:val="0"/>
      <w:divBdr>
        <w:top w:val="none" w:sz="0" w:space="0" w:color="auto"/>
        <w:left w:val="none" w:sz="0" w:space="0" w:color="auto"/>
        <w:bottom w:val="none" w:sz="0" w:space="0" w:color="auto"/>
        <w:right w:val="none" w:sz="0" w:space="0" w:color="auto"/>
      </w:divBdr>
    </w:div>
    <w:div w:id="1646817428">
      <w:marLeft w:val="0"/>
      <w:marRight w:val="0"/>
      <w:marTop w:val="0"/>
      <w:marBottom w:val="0"/>
      <w:divBdr>
        <w:top w:val="none" w:sz="0" w:space="0" w:color="auto"/>
        <w:left w:val="none" w:sz="0" w:space="0" w:color="auto"/>
        <w:bottom w:val="none" w:sz="0" w:space="0" w:color="auto"/>
        <w:right w:val="none" w:sz="0" w:space="0" w:color="auto"/>
      </w:divBdr>
    </w:div>
    <w:div w:id="17974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usiness.baylor.edu/Don_Cunningham/The%20Financial%20System.docx" TargetMode="External"/><Relationship Id="rId18" Type="http://schemas.openxmlformats.org/officeDocument/2006/relationships/hyperlink" Target="http://ocw.mit.edu/courses/sloan-school-of-management/15-401-finance-theory-i-fall-2008" TargetMode="External"/><Relationship Id="rId26" Type="http://schemas.openxmlformats.org/officeDocument/2006/relationships/hyperlink" Target="http://business.baylor.edu/Don_Cunningham/Icahn's%20Billionaire%20Trait%20(2015).docx" TargetMode="External"/><Relationship Id="rId39" Type="http://schemas.openxmlformats.org/officeDocument/2006/relationships/hyperlink" Target="http://ocw.mit.edu/courses/sloan-school-of-management/15-401-finance-theory-i-fall-2008/video-lectures-and-slides/risk-and-return/" TargetMode="External"/><Relationship Id="rId21" Type="http://schemas.openxmlformats.org/officeDocument/2006/relationships/hyperlink" Target="http://business.baylor.edu/Don_Cunningham/What%20is%20Corporate%20Finance.docx" TargetMode="External"/><Relationship Id="rId34" Type="http://schemas.openxmlformats.org/officeDocument/2006/relationships/hyperlink" Target="http://business.baylor.edu/don_cunningham/CHAPTER_5.docx" TargetMode="External"/><Relationship Id="rId42" Type="http://schemas.openxmlformats.org/officeDocument/2006/relationships/hyperlink" Target="http://business.baylor.edu/Don_Cunningham/Stock%20Picking%20is%20still%20a%20Loser's%20Game%20(2018).docx" TargetMode="External"/><Relationship Id="rId47" Type="http://schemas.openxmlformats.org/officeDocument/2006/relationships/hyperlink" Target="http://business.baylor.edu/Don_Cunningham/Leverage%20for%20the%20Long%20Run%20-%202016%20Charles%20Dow%20Award%20Winner%20-%20February%202016.docx" TargetMode="External"/><Relationship Id="rId50" Type="http://schemas.openxmlformats.org/officeDocument/2006/relationships/hyperlink" Target="http://business.baylor.edu/don_cunningham/Diversification%20Across%20Time.pdf" TargetMode="External"/><Relationship Id="rId55" Type="http://schemas.openxmlformats.org/officeDocument/2006/relationships/hyperlink" Target="http://business.baylor.edu/don_cunningham/Chap007.doc" TargetMode="External"/><Relationship Id="rId7" Type="http://schemas.openxmlformats.org/officeDocument/2006/relationships/endnotes" Target="endnotes.xml"/><Relationship Id="rId12" Type="http://schemas.openxmlformats.org/officeDocument/2006/relationships/hyperlink" Target="http://www.turnitin.com/" TargetMode="External"/><Relationship Id="rId17" Type="http://schemas.openxmlformats.org/officeDocument/2006/relationships/hyperlink" Target="http://business.baylor.edu/web/don_cunningham/Financial_System.onepkg" TargetMode="External"/><Relationship Id="rId25" Type="http://schemas.openxmlformats.org/officeDocument/2006/relationships/hyperlink" Target="http://business.baylor.edu/don_cunningham/Marginal%20Investors%20(2014)%20-%20Activists%20with%20war%20chests%20near%20$100%20billion%20-%20MarketWatch.pdf" TargetMode="External"/><Relationship Id="rId33" Type="http://schemas.openxmlformats.org/officeDocument/2006/relationships/hyperlink" Target="http://business.baylor.edu/don_cunningham/Chap004.doc" TargetMode="External"/><Relationship Id="rId38" Type="http://schemas.openxmlformats.org/officeDocument/2006/relationships/hyperlink" Target="http://www.showme.com/sh/?h=VkX6WVU" TargetMode="External"/><Relationship Id="rId46" Type="http://schemas.openxmlformats.org/officeDocument/2006/relationships/hyperlink" Target="http://business.baylor.edu/Don_Cunningham/Richard%20Thaler%20Wins%20the%20Nobel%20in%20Economics%20for%20Killing%20Homo%20Economicus.doc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usiness.baylor.edu/don_cunningham/Opinion-What%20you%20can%20learn%20from%20Richard%20Thaler-%20Nobel%20Prize%20Winner%202017.docx" TargetMode="External"/><Relationship Id="rId20" Type="http://schemas.openxmlformats.org/officeDocument/2006/relationships/hyperlink" Target="http://www.onenote.com/" TargetMode="External"/><Relationship Id="rId29" Type="http://schemas.openxmlformats.org/officeDocument/2006/relationships/hyperlink" Target="http://en.wikipedia.org/wiki/Irving_Fisher" TargetMode="External"/><Relationship Id="rId41" Type="http://schemas.openxmlformats.org/officeDocument/2006/relationships/hyperlink" Target="http://business.baylor.edu/don_cunningham/PORTFOLIO.xls" TargetMode="External"/><Relationship Id="rId54" Type="http://schemas.openxmlformats.org/officeDocument/2006/relationships/hyperlink" Target="http://business.baylor.edu/don_cunningham/Alcoa%20Splits%20Apart%209.28.1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an_Tucker@baylor.edu" TargetMode="External"/><Relationship Id="rId24" Type="http://schemas.openxmlformats.org/officeDocument/2006/relationships/hyperlink" Target="http://business.baylor.edu/don_cunningham/James%20Simons%20-%20A%20Life%20of%20Ferocious%20Curiosity%20-%20NYTimes%20(2014).pdf" TargetMode="External"/><Relationship Id="rId32" Type="http://schemas.openxmlformats.org/officeDocument/2006/relationships/hyperlink" Target="http://business.baylor.edu/don_cunningham/Chap003.doc" TargetMode="External"/><Relationship Id="rId37" Type="http://schemas.openxmlformats.org/officeDocument/2006/relationships/hyperlink" Target="http://business.baylor.edu/don_cunningham/Refinance%201.0.xls" TargetMode="External"/><Relationship Id="rId40" Type="http://schemas.openxmlformats.org/officeDocument/2006/relationships/hyperlink" Target="http://ocw.mit.edu/courses/sloan-school-of-management/15-401-finance-theory-i-fall-2008/video-lectures-and-slides/portfolio-theory/" TargetMode="External"/><Relationship Id="rId45" Type="http://schemas.openxmlformats.org/officeDocument/2006/relationships/hyperlink" Target="http://en.wikipedia.org/wiki/Harry_Markowitz" TargetMode="External"/><Relationship Id="rId53" Type="http://schemas.openxmlformats.org/officeDocument/2006/relationships/hyperlink" Target="http://business.baylor.edu/don_cunningham/Warren%20Buffett%20Investment%20Advice%20to%20LeBron%20James%20(2015).doc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usiness.baylor.edu/don_cunningham/Notes%20on%20Intertemporal%20Choice.pdf" TargetMode="External"/><Relationship Id="rId23" Type="http://schemas.openxmlformats.org/officeDocument/2006/relationships/hyperlink" Target="http://business.baylor.edu/don_cunningham/Pyramid%20of%20Finance%20Principles.xls" TargetMode="External"/><Relationship Id="rId28" Type="http://schemas.openxmlformats.org/officeDocument/2006/relationships/hyperlink" Target="http://business.baylor.edu/don_cunningham/Videos/Embed_CRose.html" TargetMode="External"/><Relationship Id="rId36" Type="http://schemas.openxmlformats.org/officeDocument/2006/relationships/hyperlink" Target="http://business.baylor.edu/don_cunningham/Pricing%20Bonds,%20Mortgage,%20Stock%20-%20Pro%20Forma.xlsx" TargetMode="External"/><Relationship Id="rId49" Type="http://schemas.openxmlformats.org/officeDocument/2006/relationships/hyperlink" Target="http://business.baylor.edu/don_cunningham/Diversification%20Across%20Time.pdf" TargetMode="External"/><Relationship Id="rId57" Type="http://schemas.openxmlformats.org/officeDocument/2006/relationships/header" Target="header1.xml"/><Relationship Id="rId10" Type="http://schemas.openxmlformats.org/officeDocument/2006/relationships/hyperlink" Target="http://www.baylor.edu/titleix" TargetMode="External"/><Relationship Id="rId19" Type="http://schemas.openxmlformats.org/officeDocument/2006/relationships/hyperlink" Target="http://www.learnerstv.com/Free-Management-Video-lectures-ltv217-Page1.htm" TargetMode="External"/><Relationship Id="rId31" Type="http://schemas.openxmlformats.org/officeDocument/2006/relationships/hyperlink" Target="http://business.baylor.edu/don_cunningham/Chap002.doc" TargetMode="External"/><Relationship Id="rId44" Type="http://schemas.openxmlformats.org/officeDocument/2006/relationships/hyperlink" Target="http://business.baylor.edu/don_cunningham/The%20Man%20your%20fund%20manager%20hates.doc" TargetMode="External"/><Relationship Id="rId52" Type="http://schemas.openxmlformats.org/officeDocument/2006/relationships/hyperlink" Target="http://business.baylor.edu/don_cunningham/Warren%20Buffet%20on%20Personal%20Leverage%20(2015).docx" TargetMode="External"/><Relationship Id="rId4" Type="http://schemas.openxmlformats.org/officeDocument/2006/relationships/settings" Target="settings.xml"/><Relationship Id="rId9" Type="http://schemas.openxmlformats.org/officeDocument/2006/relationships/hyperlink" Target="http://highered.mcgraw-hill.com/sites/0073405116/information_center_view0/table_of_contents.html" TargetMode="External"/><Relationship Id="rId14" Type="http://schemas.openxmlformats.org/officeDocument/2006/relationships/hyperlink" Target="http://business.baylor.edu/Don_Cunningham/Foundations%20of%20NPV%20-%20Fisher's%20Model.pdf" TargetMode="External"/><Relationship Id="rId22" Type="http://schemas.openxmlformats.org/officeDocument/2006/relationships/hyperlink" Target="http://business.baylor.edu/don_cunningham/Finance%20Terminology.doc" TargetMode="External"/><Relationship Id="rId27" Type="http://schemas.openxmlformats.org/officeDocument/2006/relationships/hyperlink" Target="http://business.baylor.edu/don_cunningham/Capitalisms%20Unlikely%20Heroes%20-%20Marginal%20Investors.docx" TargetMode="External"/><Relationship Id="rId30" Type="http://schemas.openxmlformats.org/officeDocument/2006/relationships/hyperlink" Target="http://business.baylor.edu/don_cunningham/Money%20Buys%20Happiness%20and%20You%20Can%20Never%20Have%20Too%20Much%20(2013).doc" TargetMode="External"/><Relationship Id="rId35" Type="http://schemas.openxmlformats.org/officeDocument/2006/relationships/hyperlink" Target="http://business.baylor.edu/don_cunningham/PVFactors.xls" TargetMode="External"/><Relationship Id="rId43" Type="http://schemas.openxmlformats.org/officeDocument/2006/relationships/hyperlink" Target="http://business.baylor.edu/don_cunningham/Index%20Funds%20Win%20Again%20(2009).pdf" TargetMode="External"/><Relationship Id="rId48" Type="http://schemas.openxmlformats.org/officeDocument/2006/relationships/hyperlink" Target="http://business.baylor.edu/Don_Cunningham/Leveraged%20ETF%20Myths%205.2017.docx" TargetMode="External"/><Relationship Id="rId56" Type="http://schemas.openxmlformats.org/officeDocument/2006/relationships/hyperlink" Target="http://business.baylor.edu/don_cunningham/CHAPTER_8.docx" TargetMode="External"/><Relationship Id="rId8" Type="http://schemas.openxmlformats.org/officeDocument/2006/relationships/hyperlink" Target="http://business.baylor.edu/don_cunningham" TargetMode="External"/><Relationship Id="rId51" Type="http://schemas.openxmlformats.org/officeDocument/2006/relationships/hyperlink" Target="http://business.baylor.edu/don_cunningham/Lifecycle%20Investing.JP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CB65D-B894-4C38-B73F-165D5754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5926</Words>
  <Characters>33781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Management 5187</vt:lpstr>
    </vt:vector>
  </TitlesOfParts>
  <Company>Hankamer School of Business</Company>
  <LinksUpToDate>false</LinksUpToDate>
  <CharactersWithSpaces>39628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5187</dc:title>
  <dc:creator>MBA</dc:creator>
  <cp:lastModifiedBy>Cunningham, Donald F.</cp:lastModifiedBy>
  <cp:revision>3</cp:revision>
  <cp:lastPrinted>2008-01-11T13:42:00Z</cp:lastPrinted>
  <dcterms:created xsi:type="dcterms:W3CDTF">2018-02-22T15:05:00Z</dcterms:created>
  <dcterms:modified xsi:type="dcterms:W3CDTF">2018-02-22T18:48:00Z</dcterms:modified>
</cp:coreProperties>
</file>