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AF" w:rsidRDefault="00312EB5">
      <w:pPr>
        <w:pStyle w:val="Heading2"/>
        <w:jc w:val="center"/>
        <w:rPr>
          <w:b/>
          <w:i w:val="0"/>
        </w:rPr>
      </w:pPr>
      <w:r>
        <w:rPr>
          <w:b/>
          <w:i w:val="0"/>
        </w:rPr>
        <w:t>C</w:t>
      </w:r>
      <w:r w:rsidR="001844AF">
        <w:rPr>
          <w:b/>
          <w:i w:val="0"/>
        </w:rPr>
        <w:t xml:space="preserve">HAPTER </w:t>
      </w:r>
      <w:r w:rsidR="00B73B0F">
        <w:rPr>
          <w:b/>
          <w:i w:val="0"/>
        </w:rPr>
        <w:t>1</w:t>
      </w:r>
      <w:r w:rsidR="002615EF">
        <w:rPr>
          <w:b/>
          <w:i w:val="0"/>
        </w:rPr>
        <w:t>1</w:t>
      </w:r>
      <w:bookmarkStart w:id="0" w:name="_GoBack"/>
      <w:bookmarkEnd w:id="0"/>
    </w:p>
    <w:p w:rsidR="001844AF" w:rsidRDefault="00B73B0F">
      <w:pPr>
        <w:jc w:val="center"/>
        <w:rPr>
          <w:b/>
        </w:rPr>
      </w:pPr>
      <w:r>
        <w:rPr>
          <w:b/>
        </w:rPr>
        <w:t>Efficient Markets and Behavioral Finance</w:t>
      </w:r>
    </w:p>
    <w:p w:rsidR="001844AF" w:rsidRDefault="001844AF">
      <w:pPr>
        <w:pStyle w:val="Heading2"/>
        <w:rPr>
          <w:b/>
        </w:rPr>
      </w:pPr>
    </w:p>
    <w:p w:rsidR="001844AF" w:rsidRDefault="001844AF"/>
    <w:p w:rsidR="0030005A" w:rsidRDefault="0030005A">
      <w:pPr>
        <w:pStyle w:val="Heading2"/>
        <w:rPr>
          <w:b/>
        </w:rPr>
      </w:pPr>
      <w:r>
        <w:rPr>
          <w:b/>
        </w:rPr>
        <w:t>Quiz Questions</w:t>
      </w:r>
    </w:p>
    <w:p w:rsidR="0030005A" w:rsidRDefault="0030005A" w:rsidP="0030005A"/>
    <w:p w:rsidR="00926F6B" w:rsidRDefault="002516B1" w:rsidP="00710F5C">
      <w:pPr>
        <w:ind w:left="720" w:hanging="720"/>
      </w:pPr>
      <w:r>
        <w:t>4</w:t>
      </w:r>
      <w:r w:rsidR="0030005A">
        <w:t>.</w:t>
      </w:r>
      <w:r w:rsidR="0030005A">
        <w:tab/>
      </w:r>
      <w:r w:rsidR="00926F6B">
        <w:t>True or False?</w:t>
      </w:r>
    </w:p>
    <w:p w:rsidR="00926F6B" w:rsidRDefault="00926F6B" w:rsidP="00F54D2F">
      <w:pPr>
        <w:tabs>
          <w:tab w:val="left" w:pos="810"/>
          <w:tab w:val="left" w:pos="1080"/>
          <w:tab w:val="left" w:pos="1350"/>
        </w:tabs>
        <w:ind w:left="720" w:hanging="720"/>
      </w:pPr>
      <w:r>
        <w:tab/>
        <w:t>a.</w:t>
      </w:r>
      <w:r>
        <w:tab/>
        <w:t>Financing decisions are less easily reversed than investment decisions.</w:t>
      </w:r>
    </w:p>
    <w:p w:rsidR="00926F6B" w:rsidRDefault="00926F6B" w:rsidP="00F54D2F">
      <w:pPr>
        <w:tabs>
          <w:tab w:val="left" w:pos="1080"/>
        </w:tabs>
        <w:ind w:left="720" w:hanging="720"/>
      </w:pPr>
      <w:r>
        <w:tab/>
        <w:t>b.</w:t>
      </w:r>
      <w:r>
        <w:tab/>
        <w:t xml:space="preserve">Tests have shown that there is almost perfect negative correlation </w:t>
      </w:r>
      <w:r>
        <w:tab/>
        <w:t>between successive price changes.</w:t>
      </w:r>
    </w:p>
    <w:p w:rsidR="00CB4434" w:rsidRDefault="00CB4434" w:rsidP="00F54D2F">
      <w:pPr>
        <w:tabs>
          <w:tab w:val="left" w:pos="1080"/>
        </w:tabs>
        <w:ind w:left="720" w:hanging="720"/>
      </w:pPr>
      <w:r>
        <w:tab/>
        <w:t>c.</w:t>
      </w:r>
      <w:r>
        <w:tab/>
        <w:t xml:space="preserve">The semi-strong form of the efficient-market hypothesis states that prices </w:t>
      </w:r>
      <w:r>
        <w:tab/>
        <w:t>reflect all publicly available information.</w:t>
      </w:r>
    </w:p>
    <w:p w:rsidR="00CB4434" w:rsidRDefault="00CB4434" w:rsidP="00F54D2F">
      <w:pPr>
        <w:tabs>
          <w:tab w:val="left" w:pos="1080"/>
        </w:tabs>
        <w:ind w:left="720" w:hanging="720"/>
      </w:pPr>
      <w:r>
        <w:tab/>
        <w:t>d.</w:t>
      </w:r>
      <w:r>
        <w:tab/>
        <w:t>In efficient markets the expected return on each stock is the same.</w:t>
      </w:r>
    </w:p>
    <w:p w:rsidR="00926F6B" w:rsidRDefault="00926F6B" w:rsidP="00710F5C">
      <w:pPr>
        <w:ind w:left="720" w:hanging="720"/>
      </w:pPr>
    </w:p>
    <w:p w:rsidR="00CB4434" w:rsidRDefault="00926F6B" w:rsidP="00710F5C">
      <w:pPr>
        <w:ind w:left="720" w:hanging="720"/>
      </w:pPr>
      <w:r>
        <w:t>6</w:t>
      </w:r>
      <w:r w:rsidR="001E3D71">
        <w:t>.</w:t>
      </w:r>
      <w:r w:rsidR="00CB4434">
        <w:tab/>
        <w:t>True or False?</w:t>
      </w:r>
    </w:p>
    <w:p w:rsidR="00CB4434" w:rsidRDefault="00B40161" w:rsidP="00B40161">
      <w:pPr>
        <w:tabs>
          <w:tab w:val="left" w:pos="1080"/>
        </w:tabs>
        <w:ind w:left="720" w:hanging="720"/>
      </w:pPr>
      <w:r>
        <w:tab/>
        <w:t xml:space="preserve">a.  </w:t>
      </w:r>
      <w:r w:rsidR="00CB4434">
        <w:t>Analysis by security analysts and investors helps keep markets efficient.</w:t>
      </w:r>
    </w:p>
    <w:p w:rsidR="00CB4434" w:rsidRDefault="00B40161" w:rsidP="00710F5C">
      <w:pPr>
        <w:ind w:left="720" w:hanging="720"/>
      </w:pPr>
      <w:r>
        <w:tab/>
        <w:t xml:space="preserve">b.  </w:t>
      </w:r>
      <w:r w:rsidR="00CB4434">
        <w:t>Psychologists have found that, once people have suffered a loss, they are</w:t>
      </w:r>
    </w:p>
    <w:p w:rsidR="00CB4434" w:rsidRDefault="00B40161" w:rsidP="00710F5C">
      <w:pPr>
        <w:ind w:left="720" w:hanging="720"/>
      </w:pPr>
      <w:r>
        <w:tab/>
        <w:t xml:space="preserve">     </w:t>
      </w:r>
      <w:r w:rsidR="00CB4434">
        <w:t>more relaxed about the possibility of incurring further losses.</w:t>
      </w:r>
    </w:p>
    <w:p w:rsidR="00CB4434" w:rsidRDefault="00B40161" w:rsidP="00710F5C">
      <w:pPr>
        <w:ind w:left="720" w:hanging="720"/>
      </w:pPr>
      <w:r>
        <w:tab/>
        <w:t xml:space="preserve">c.  </w:t>
      </w:r>
      <w:r w:rsidR="00CB4434">
        <w:t xml:space="preserve">Psychologists have observed that people tend to regard recent events as </w:t>
      </w:r>
    </w:p>
    <w:p w:rsidR="00CB4434" w:rsidRDefault="00B40161" w:rsidP="00710F5C">
      <w:pPr>
        <w:ind w:left="720" w:hanging="720"/>
      </w:pPr>
      <w:r>
        <w:t xml:space="preserve">                </w:t>
      </w:r>
      <w:r w:rsidR="00CB4434">
        <w:t>representative of what might happen in the future.</w:t>
      </w:r>
    </w:p>
    <w:p w:rsidR="00B40161" w:rsidRDefault="00B40161" w:rsidP="00710F5C">
      <w:pPr>
        <w:ind w:left="720" w:hanging="720"/>
      </w:pPr>
      <w:r>
        <w:tab/>
        <w:t>d. If</w:t>
      </w:r>
      <w:r w:rsidR="00CB4434">
        <w:t xml:space="preserve"> the efficient –market </w:t>
      </w:r>
      <w:r>
        <w:t xml:space="preserve">hypothesis is correct, managers will not be able to      </w:t>
      </w:r>
    </w:p>
    <w:p w:rsidR="00B40161" w:rsidRDefault="00B40161" w:rsidP="00CB4434">
      <w:pPr>
        <w:ind w:left="720" w:hanging="720"/>
      </w:pPr>
      <w:r>
        <w:tab/>
        <w:t xml:space="preserve">    increase stock prices by creative accounting that boosts reported earnings.</w:t>
      </w:r>
      <w:r w:rsidR="00CB4434">
        <w:tab/>
      </w:r>
      <w:r w:rsidR="005B24BE">
        <w:tab/>
      </w:r>
    </w:p>
    <w:p w:rsidR="0030005A" w:rsidRDefault="002516B1" w:rsidP="00CB4434">
      <w:pPr>
        <w:ind w:left="720" w:hanging="720"/>
      </w:pPr>
      <w:r>
        <w:t>7.</w:t>
      </w:r>
      <w:r>
        <w:tab/>
      </w:r>
      <w:r w:rsidR="00B40161">
        <w:t xml:space="preserve">Geothermal Corporation has just received good news: its earnings increased by 20% from last year’s value. Most investors are anticipating an increase of 25%. Will </w:t>
      </w:r>
      <w:proofErr w:type="spellStart"/>
      <w:r w:rsidR="00B40161">
        <w:t>Geothermal’s</w:t>
      </w:r>
      <w:proofErr w:type="spellEnd"/>
      <w:r w:rsidR="00B40161">
        <w:t xml:space="preserve"> stock price increase or decrease when the announcement is made?</w:t>
      </w:r>
    </w:p>
    <w:p w:rsidR="00C435DD" w:rsidRDefault="00C435DD" w:rsidP="00CB4434">
      <w:pPr>
        <w:ind w:left="720" w:hanging="720"/>
      </w:pPr>
    </w:p>
    <w:p w:rsidR="00CB4434" w:rsidRDefault="00CB4434" w:rsidP="00CB4434">
      <w:pPr>
        <w:ind w:left="720" w:hanging="720"/>
      </w:pPr>
      <w:r>
        <w:t>8.</w:t>
      </w:r>
      <w:r w:rsidR="00B40161">
        <w:tab/>
        <w:t>Here again are the six lessons of market efficiency. For each lesson give an example showing the lesson’s relevance to financial managers.</w:t>
      </w:r>
    </w:p>
    <w:p w:rsidR="00B40161" w:rsidRDefault="00B40161" w:rsidP="00CB4434">
      <w:pPr>
        <w:ind w:left="720" w:hanging="720"/>
      </w:pPr>
      <w:r>
        <w:tab/>
      </w:r>
      <w:proofErr w:type="gramStart"/>
      <w:r>
        <w:t>a.</w:t>
      </w:r>
      <w:r w:rsidR="00026032">
        <w:t xml:space="preserve">  Markets</w:t>
      </w:r>
      <w:proofErr w:type="gramEnd"/>
      <w:r w:rsidR="00026032">
        <w:t xml:space="preserve"> have no memory.</w:t>
      </w:r>
    </w:p>
    <w:p w:rsidR="00026032" w:rsidRDefault="00026032" w:rsidP="00CB4434">
      <w:pPr>
        <w:ind w:left="720" w:hanging="720"/>
      </w:pPr>
      <w:r>
        <w:tab/>
      </w:r>
      <w:proofErr w:type="gramStart"/>
      <w:r>
        <w:t>b.  Trust</w:t>
      </w:r>
      <w:proofErr w:type="gramEnd"/>
      <w:r>
        <w:t xml:space="preserve"> market prices.</w:t>
      </w:r>
    </w:p>
    <w:p w:rsidR="00026032" w:rsidRDefault="00026032" w:rsidP="00CB4434">
      <w:pPr>
        <w:ind w:left="720" w:hanging="720"/>
      </w:pPr>
      <w:r>
        <w:tab/>
      </w:r>
      <w:proofErr w:type="gramStart"/>
      <w:r>
        <w:t>c.  Read</w:t>
      </w:r>
      <w:proofErr w:type="gramEnd"/>
      <w:r>
        <w:t xml:space="preserve"> the entrails</w:t>
      </w:r>
    </w:p>
    <w:p w:rsidR="00026032" w:rsidRDefault="00026032" w:rsidP="00CB4434">
      <w:pPr>
        <w:ind w:left="720" w:hanging="720"/>
      </w:pPr>
      <w:r>
        <w:tab/>
      </w:r>
      <w:proofErr w:type="gramStart"/>
      <w:r>
        <w:t>d.  There</w:t>
      </w:r>
      <w:proofErr w:type="gramEnd"/>
      <w:r>
        <w:t xml:space="preserve"> are no financial illusions.</w:t>
      </w:r>
    </w:p>
    <w:p w:rsidR="00026032" w:rsidRDefault="00026032" w:rsidP="00CB4434">
      <w:pPr>
        <w:ind w:left="720" w:hanging="720"/>
      </w:pPr>
      <w:r>
        <w:tab/>
      </w:r>
      <w:proofErr w:type="gramStart"/>
      <w:r>
        <w:t>e.  The</w:t>
      </w:r>
      <w:proofErr w:type="gramEnd"/>
      <w:r>
        <w:t xml:space="preserve"> do-it-yourself alternative.</w:t>
      </w:r>
    </w:p>
    <w:p w:rsidR="00026032" w:rsidRDefault="00026032" w:rsidP="00CB4434">
      <w:pPr>
        <w:ind w:left="720" w:hanging="720"/>
      </w:pPr>
      <w:r>
        <w:tab/>
      </w:r>
      <w:proofErr w:type="gramStart"/>
      <w:r>
        <w:t>f.  Seen</w:t>
      </w:r>
      <w:proofErr w:type="gramEnd"/>
      <w:r>
        <w:t xml:space="preserve"> one stock, seen them all.</w:t>
      </w:r>
    </w:p>
    <w:p w:rsidR="00CB4434" w:rsidRPr="0030005A" w:rsidRDefault="00CB4434" w:rsidP="00CB4434">
      <w:pPr>
        <w:ind w:left="720" w:hanging="720"/>
      </w:pPr>
    </w:p>
    <w:p w:rsidR="00C435DD" w:rsidRDefault="00C435DD">
      <w:pPr>
        <w:pStyle w:val="Heading2"/>
        <w:rPr>
          <w:b/>
        </w:rPr>
      </w:pPr>
    </w:p>
    <w:p w:rsidR="00C435DD" w:rsidRDefault="00C435DD">
      <w:pPr>
        <w:pStyle w:val="Heading2"/>
        <w:rPr>
          <w:b/>
        </w:rPr>
      </w:pPr>
    </w:p>
    <w:p w:rsidR="001844AF" w:rsidRDefault="001844AF">
      <w:pPr>
        <w:pStyle w:val="Heading2"/>
        <w:rPr>
          <w:b/>
        </w:rPr>
      </w:pPr>
      <w:r>
        <w:rPr>
          <w:b/>
        </w:rPr>
        <w:t>Practice Questions</w:t>
      </w:r>
    </w:p>
    <w:p w:rsidR="001844AF" w:rsidRDefault="001844AF"/>
    <w:p w:rsidR="006E7A24" w:rsidRDefault="00926F6B" w:rsidP="00501263">
      <w:pPr>
        <w:pStyle w:val="BodyTextIndent3"/>
        <w:tabs>
          <w:tab w:val="clear" w:pos="1440"/>
        </w:tabs>
        <w:ind w:left="720" w:hanging="720"/>
      </w:pPr>
      <w:r>
        <w:t>9</w:t>
      </w:r>
      <w:r w:rsidR="001844AF">
        <w:t>.</w:t>
      </w:r>
      <w:r w:rsidR="001844AF">
        <w:tab/>
      </w:r>
      <w:r w:rsidR="006E7A24">
        <w:t>How would you respond to the following comments?</w:t>
      </w:r>
    </w:p>
    <w:p w:rsidR="006E7A24" w:rsidRDefault="006E7A24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a.  “</w:t>
      </w:r>
      <w:proofErr w:type="gramEnd"/>
      <w:r>
        <w:t>Efficient market, my eye! I know lots of investors who do crazy things.”</w:t>
      </w:r>
    </w:p>
    <w:p w:rsidR="006E7A24" w:rsidRDefault="006E7A24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b.</w:t>
      </w:r>
      <w:r w:rsidR="00501263">
        <w:t xml:space="preserve"> </w:t>
      </w:r>
      <w:r>
        <w:t xml:space="preserve"> “</w:t>
      </w:r>
      <w:proofErr w:type="gramEnd"/>
      <w:r>
        <w:t xml:space="preserve">Efficient market? Balderdash! I know at least a dozen people who have made  </w:t>
      </w:r>
    </w:p>
    <w:p w:rsidR="00926F6B" w:rsidRDefault="006E7A24" w:rsidP="00501263">
      <w:pPr>
        <w:pStyle w:val="BodyTextIndent3"/>
        <w:tabs>
          <w:tab w:val="clear" w:pos="1440"/>
        </w:tabs>
        <w:ind w:left="720" w:hanging="720"/>
      </w:pPr>
      <w:r>
        <w:t xml:space="preserve">                </w:t>
      </w:r>
      <w:proofErr w:type="gramStart"/>
      <w:r>
        <w:t>a</w:t>
      </w:r>
      <w:proofErr w:type="gramEnd"/>
      <w:r>
        <w:t xml:space="preserve"> bundle in the stock market.”</w:t>
      </w:r>
    </w:p>
    <w:p w:rsidR="006E7A24" w:rsidRDefault="006E7A24" w:rsidP="002A5CC9">
      <w:pPr>
        <w:pStyle w:val="BodyTextIndent3"/>
        <w:tabs>
          <w:tab w:val="clear" w:pos="720"/>
          <w:tab w:val="clear" w:pos="1440"/>
          <w:tab w:val="left" w:pos="990"/>
        </w:tabs>
        <w:ind w:left="720" w:hanging="720"/>
      </w:pPr>
      <w:r>
        <w:tab/>
      </w:r>
      <w:proofErr w:type="gramStart"/>
      <w:r>
        <w:t>c.  “</w:t>
      </w:r>
      <w:proofErr w:type="gramEnd"/>
      <w:r>
        <w:t xml:space="preserve">The trouble with the efficient-market theory is that it ignores investors’    </w:t>
      </w:r>
    </w:p>
    <w:p w:rsidR="006E7A24" w:rsidRDefault="006E7A24" w:rsidP="00501263">
      <w:pPr>
        <w:pStyle w:val="BodyTextIndent3"/>
        <w:tabs>
          <w:tab w:val="clear" w:pos="1440"/>
        </w:tabs>
        <w:ind w:left="720" w:hanging="720"/>
      </w:pPr>
      <w:r>
        <w:lastRenderedPageBreak/>
        <w:t xml:space="preserve">                </w:t>
      </w:r>
      <w:proofErr w:type="gramStart"/>
      <w:r>
        <w:t>psychology</w:t>
      </w:r>
      <w:proofErr w:type="gramEnd"/>
      <w:r>
        <w:t>.”</w:t>
      </w:r>
    </w:p>
    <w:p w:rsidR="002A5CC9" w:rsidRDefault="002A5CC9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d.  “</w:t>
      </w:r>
      <w:proofErr w:type="gramEnd"/>
      <w:r>
        <w:t xml:space="preserve">Despite all the limitations, the best guide to a company’s value is its written- </w:t>
      </w:r>
    </w:p>
    <w:p w:rsidR="002A5CC9" w:rsidRDefault="002A5CC9" w:rsidP="00501263">
      <w:pPr>
        <w:pStyle w:val="BodyTextIndent3"/>
        <w:tabs>
          <w:tab w:val="clear" w:pos="1440"/>
        </w:tabs>
        <w:ind w:left="720" w:hanging="720"/>
      </w:pPr>
      <w:r>
        <w:t xml:space="preserve">                </w:t>
      </w:r>
      <w:proofErr w:type="gramStart"/>
      <w:r>
        <w:t>down</w:t>
      </w:r>
      <w:proofErr w:type="gramEnd"/>
      <w:r>
        <w:t xml:space="preserve"> book value. It is much more stable than market value, which depends   </w:t>
      </w:r>
    </w:p>
    <w:p w:rsidR="002A5CC9" w:rsidRDefault="002A5CC9" w:rsidP="00501263">
      <w:pPr>
        <w:pStyle w:val="BodyTextIndent3"/>
        <w:tabs>
          <w:tab w:val="clear" w:pos="1440"/>
        </w:tabs>
        <w:ind w:left="720" w:hanging="720"/>
      </w:pPr>
      <w:r>
        <w:t xml:space="preserve">                </w:t>
      </w:r>
      <w:proofErr w:type="gramStart"/>
      <w:r>
        <w:t>on</w:t>
      </w:r>
      <w:proofErr w:type="gramEnd"/>
      <w:r>
        <w:t xml:space="preserve"> temporary fashions.”</w:t>
      </w:r>
    </w:p>
    <w:p w:rsidR="006E7A24" w:rsidRDefault="006E7A24" w:rsidP="00501263">
      <w:pPr>
        <w:pStyle w:val="BodyTextIndent3"/>
        <w:tabs>
          <w:tab w:val="clear" w:pos="1440"/>
        </w:tabs>
        <w:ind w:left="720" w:hanging="720"/>
      </w:pPr>
    </w:p>
    <w:p w:rsidR="00926F6B" w:rsidRDefault="00926F6B" w:rsidP="00501263">
      <w:pPr>
        <w:pStyle w:val="BodyTextIndent3"/>
        <w:tabs>
          <w:tab w:val="clear" w:pos="1440"/>
        </w:tabs>
        <w:ind w:left="720" w:hanging="720"/>
      </w:pPr>
      <w:r>
        <w:t>10.</w:t>
      </w:r>
      <w:r>
        <w:tab/>
      </w:r>
      <w:r w:rsidR="002A5CC9">
        <w:t>Respond to the following comments:</w:t>
      </w:r>
    </w:p>
    <w:p w:rsidR="002A5CC9" w:rsidRDefault="002A5CC9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a.  “</w:t>
      </w:r>
      <w:proofErr w:type="gramEnd"/>
      <w:r>
        <w:t xml:space="preserve">The random-walk theory, with its implication that investing in stocks is like </w:t>
      </w:r>
    </w:p>
    <w:p w:rsidR="002A5CC9" w:rsidRDefault="002A5CC9" w:rsidP="00501263">
      <w:pPr>
        <w:pStyle w:val="BodyTextIndent3"/>
        <w:tabs>
          <w:tab w:val="clear" w:pos="1440"/>
        </w:tabs>
        <w:ind w:left="720" w:hanging="720"/>
      </w:pPr>
      <w:r>
        <w:tab/>
        <w:t xml:space="preserve">     </w:t>
      </w:r>
      <w:proofErr w:type="gramStart"/>
      <w:r>
        <w:t>playing</w:t>
      </w:r>
      <w:proofErr w:type="gramEnd"/>
      <w:r>
        <w:t xml:space="preserve"> roulette, is a powerful indictment of our capital markets.”</w:t>
      </w:r>
    </w:p>
    <w:p w:rsidR="002A5CC9" w:rsidRDefault="002A5CC9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b.  “</w:t>
      </w:r>
      <w:proofErr w:type="gramEnd"/>
      <w:r>
        <w:t xml:space="preserve">If everyone believes you can make money by charting stock prices, then </w:t>
      </w:r>
    </w:p>
    <w:p w:rsidR="002A5CC9" w:rsidRDefault="002A5CC9" w:rsidP="00501263">
      <w:pPr>
        <w:pStyle w:val="BodyTextIndent3"/>
        <w:tabs>
          <w:tab w:val="clear" w:pos="1440"/>
        </w:tabs>
        <w:ind w:left="720" w:hanging="720"/>
      </w:pPr>
      <w:r>
        <w:tab/>
        <w:t xml:space="preserve">     </w:t>
      </w:r>
      <w:proofErr w:type="gramStart"/>
      <w:r>
        <w:t>price</w:t>
      </w:r>
      <w:proofErr w:type="gramEnd"/>
      <w:r>
        <w:t xml:space="preserve"> changes won’t be random.”</w:t>
      </w:r>
    </w:p>
    <w:p w:rsidR="00ED3F21" w:rsidRDefault="002A5CC9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c.  “</w:t>
      </w:r>
      <w:proofErr w:type="gramEnd"/>
      <w:r>
        <w:t>The random-walk theory implies that events are random</w:t>
      </w:r>
      <w:r w:rsidR="00ED3F21">
        <w:t xml:space="preserve">, but many events    </w:t>
      </w:r>
      <w:r w:rsidR="00ED3F21">
        <w:tab/>
        <w:t xml:space="preserve"> </w:t>
      </w:r>
    </w:p>
    <w:p w:rsidR="00ED3F21" w:rsidRDefault="00ED3F21" w:rsidP="00ED3F21">
      <w:pPr>
        <w:pStyle w:val="BodyTextIndent3"/>
        <w:tabs>
          <w:tab w:val="clear" w:pos="720"/>
          <w:tab w:val="clear" w:pos="1440"/>
        </w:tabs>
        <w:ind w:left="720" w:hanging="720"/>
      </w:pPr>
      <w:r>
        <w:tab/>
        <w:t xml:space="preserve">    </w:t>
      </w:r>
      <w:proofErr w:type="gramStart"/>
      <w:r>
        <w:t>are</w:t>
      </w:r>
      <w:proofErr w:type="gramEnd"/>
      <w:r>
        <w:t xml:space="preserve"> not random. If it rains today, there’s a fair bet that it will rain again </w:t>
      </w:r>
    </w:p>
    <w:p w:rsidR="002A5CC9" w:rsidRDefault="00ED3F21" w:rsidP="00501263">
      <w:pPr>
        <w:pStyle w:val="BodyTextIndent3"/>
        <w:tabs>
          <w:tab w:val="clear" w:pos="1440"/>
        </w:tabs>
        <w:ind w:left="720" w:hanging="720"/>
      </w:pPr>
      <w:r>
        <w:t xml:space="preserve">               </w:t>
      </w:r>
      <w:proofErr w:type="gramStart"/>
      <w:r>
        <w:t>tomorrow</w:t>
      </w:r>
      <w:proofErr w:type="gramEnd"/>
      <w:r>
        <w:t>.”</w:t>
      </w:r>
    </w:p>
    <w:p w:rsidR="00C435DD" w:rsidRDefault="00C435DD" w:rsidP="00501263">
      <w:pPr>
        <w:pStyle w:val="BodyTextIndent3"/>
        <w:tabs>
          <w:tab w:val="clear" w:pos="1440"/>
        </w:tabs>
        <w:ind w:left="720" w:hanging="720"/>
      </w:pPr>
    </w:p>
    <w:p w:rsidR="00926F6B" w:rsidRDefault="00926F6B" w:rsidP="00501263">
      <w:pPr>
        <w:pStyle w:val="BodyTextIndent3"/>
        <w:tabs>
          <w:tab w:val="clear" w:pos="1440"/>
        </w:tabs>
        <w:ind w:left="720" w:hanging="720"/>
      </w:pPr>
      <w:r>
        <w:t>11.</w:t>
      </w:r>
      <w:r w:rsidR="00ED3F21">
        <w:tab/>
        <w:t xml:space="preserve">Which of the following observations </w:t>
      </w:r>
      <w:r w:rsidR="00ED3F21" w:rsidRPr="00ED3F21">
        <w:rPr>
          <w:i/>
        </w:rPr>
        <w:t>appear</w:t>
      </w:r>
      <w:r w:rsidR="00ED3F21">
        <w:t xml:space="preserve"> to indicate market inefficiency? Explain whether the observation appears to contradict the weak, semi-strong, or strong from of the efficient-market hypothesis.</w:t>
      </w:r>
    </w:p>
    <w:p w:rsidR="00ED3F21" w:rsidRDefault="00ED3F21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a.  Tax</w:t>
      </w:r>
      <w:proofErr w:type="gramEnd"/>
      <w:r>
        <w:t xml:space="preserve">-exempt municipal bonds offer lower pretax returns than taxable </w:t>
      </w:r>
    </w:p>
    <w:p w:rsidR="00ED3F21" w:rsidRDefault="00ED3F21" w:rsidP="00501263">
      <w:pPr>
        <w:pStyle w:val="BodyTextIndent3"/>
        <w:tabs>
          <w:tab w:val="clear" w:pos="1440"/>
        </w:tabs>
        <w:ind w:left="720" w:hanging="720"/>
      </w:pPr>
      <w:r>
        <w:tab/>
        <w:t xml:space="preserve">     </w:t>
      </w:r>
      <w:proofErr w:type="gramStart"/>
      <w:r>
        <w:t>government</w:t>
      </w:r>
      <w:proofErr w:type="gramEnd"/>
      <w:r>
        <w:t xml:space="preserve"> bonds.</w:t>
      </w:r>
    </w:p>
    <w:p w:rsidR="00ED3F21" w:rsidRDefault="00ED3F21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b.  Managers</w:t>
      </w:r>
      <w:proofErr w:type="gramEnd"/>
      <w:r>
        <w:t xml:space="preserve"> make superior returns on their purchases of their company’s stock.</w:t>
      </w:r>
    </w:p>
    <w:p w:rsidR="008D54E7" w:rsidRDefault="00ED3F21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c.  There</w:t>
      </w:r>
      <w:proofErr w:type="gramEnd"/>
      <w:r>
        <w:t xml:space="preserve"> is a positive relationship between </w:t>
      </w:r>
      <w:r w:rsidR="008D54E7">
        <w:t xml:space="preserve">the return on the market in one </w:t>
      </w:r>
    </w:p>
    <w:p w:rsidR="00ED3F21" w:rsidRDefault="008D54E7" w:rsidP="00501263">
      <w:pPr>
        <w:pStyle w:val="BodyTextIndent3"/>
        <w:tabs>
          <w:tab w:val="clear" w:pos="1440"/>
        </w:tabs>
        <w:ind w:left="720" w:hanging="720"/>
      </w:pPr>
      <w:r>
        <w:tab/>
        <w:t xml:space="preserve">     </w:t>
      </w:r>
      <w:proofErr w:type="gramStart"/>
      <w:r>
        <w:t>quarter</w:t>
      </w:r>
      <w:proofErr w:type="gramEnd"/>
      <w:r>
        <w:t xml:space="preserve"> and the change in aggregate profits in the next quarter.</w:t>
      </w:r>
    </w:p>
    <w:p w:rsidR="008D54E7" w:rsidRDefault="008D54E7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d.  There</w:t>
      </w:r>
      <w:proofErr w:type="gramEnd"/>
      <w:r>
        <w:t xml:space="preserve"> is disputed evidence that stocks that have appreciated unusually in the </w:t>
      </w:r>
    </w:p>
    <w:p w:rsidR="008D54E7" w:rsidRDefault="008D54E7" w:rsidP="00501263">
      <w:pPr>
        <w:pStyle w:val="BodyTextIndent3"/>
        <w:tabs>
          <w:tab w:val="clear" w:pos="1440"/>
        </w:tabs>
        <w:ind w:left="720" w:hanging="720"/>
      </w:pPr>
      <w:r>
        <w:tab/>
        <w:t xml:space="preserve">     </w:t>
      </w:r>
      <w:proofErr w:type="gramStart"/>
      <w:r>
        <w:t>recent</w:t>
      </w:r>
      <w:proofErr w:type="gramEnd"/>
      <w:r>
        <w:t xml:space="preserve"> past continue to do so in the future.</w:t>
      </w:r>
    </w:p>
    <w:p w:rsidR="008D54E7" w:rsidRDefault="008D54E7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e.  The</w:t>
      </w:r>
      <w:proofErr w:type="gramEnd"/>
      <w:r>
        <w:t xml:space="preserve"> stock of an acquired firm tends to appreciate in the period before the </w:t>
      </w:r>
    </w:p>
    <w:p w:rsidR="008D54E7" w:rsidRDefault="008D54E7" w:rsidP="00501263">
      <w:pPr>
        <w:pStyle w:val="BodyTextIndent3"/>
        <w:tabs>
          <w:tab w:val="clear" w:pos="1440"/>
        </w:tabs>
        <w:ind w:left="720" w:hanging="720"/>
      </w:pPr>
      <w:r>
        <w:tab/>
        <w:t xml:space="preserve">     </w:t>
      </w:r>
      <w:proofErr w:type="gramStart"/>
      <w:r>
        <w:t>merger</w:t>
      </w:r>
      <w:proofErr w:type="gramEnd"/>
      <w:r>
        <w:t xml:space="preserve"> announcement.</w:t>
      </w:r>
    </w:p>
    <w:p w:rsidR="008D54E7" w:rsidRDefault="008D54E7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f.  Stocks</w:t>
      </w:r>
      <w:proofErr w:type="gramEnd"/>
      <w:r>
        <w:t xml:space="preserve"> of companies with unexpectedly high earnings </w:t>
      </w:r>
      <w:r w:rsidRPr="008D54E7">
        <w:rPr>
          <w:i/>
        </w:rPr>
        <w:t>appear</w:t>
      </w:r>
      <w:r>
        <w:t xml:space="preserve"> to offer high </w:t>
      </w:r>
    </w:p>
    <w:p w:rsidR="008D54E7" w:rsidRDefault="008D54E7" w:rsidP="00501263">
      <w:pPr>
        <w:pStyle w:val="BodyTextIndent3"/>
        <w:tabs>
          <w:tab w:val="clear" w:pos="1440"/>
        </w:tabs>
        <w:ind w:left="720" w:hanging="720"/>
      </w:pPr>
      <w:r>
        <w:tab/>
        <w:t xml:space="preserve">    </w:t>
      </w:r>
      <w:proofErr w:type="gramStart"/>
      <w:r>
        <w:t>returns</w:t>
      </w:r>
      <w:proofErr w:type="gramEnd"/>
      <w:r>
        <w:t xml:space="preserve"> for several months after the earnings announcement.</w:t>
      </w:r>
    </w:p>
    <w:p w:rsidR="008D54E7" w:rsidRDefault="008D54E7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g.  Very</w:t>
      </w:r>
      <w:proofErr w:type="gramEnd"/>
      <w:r>
        <w:t xml:space="preserve"> risky stocks on average give higher returns than safe stocks.</w:t>
      </w:r>
    </w:p>
    <w:p w:rsidR="008D54E7" w:rsidRDefault="008D54E7" w:rsidP="00501263">
      <w:pPr>
        <w:pStyle w:val="BodyTextIndent3"/>
        <w:tabs>
          <w:tab w:val="clear" w:pos="1440"/>
        </w:tabs>
        <w:ind w:left="720" w:hanging="720"/>
      </w:pPr>
    </w:p>
    <w:p w:rsidR="007F4F76" w:rsidRDefault="00926F6B" w:rsidP="00501263">
      <w:pPr>
        <w:pStyle w:val="BodyTextIndent3"/>
        <w:tabs>
          <w:tab w:val="clear" w:pos="1440"/>
        </w:tabs>
        <w:ind w:left="720" w:hanging="720"/>
      </w:pPr>
      <w:r>
        <w:t>14.</w:t>
      </w:r>
      <w:r w:rsidR="007F4F76">
        <w:tab/>
      </w:r>
      <w:r w:rsidR="008D54E7">
        <w:t>“If the efficient-market hypothesis is true, the pen</w:t>
      </w:r>
      <w:r w:rsidR="007F4F76">
        <w:t>sion fund manager might as well</w:t>
      </w:r>
    </w:p>
    <w:p w:rsidR="00926F6B" w:rsidRDefault="007F4F76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 w:rsidR="008D54E7">
        <w:t>select</w:t>
      </w:r>
      <w:proofErr w:type="gramEnd"/>
      <w:r w:rsidR="008D54E7">
        <w:t xml:space="preserve"> a portfolio with a pin.” Explain why this is not so.</w:t>
      </w:r>
    </w:p>
    <w:p w:rsidR="00C435DD" w:rsidRDefault="00C435DD" w:rsidP="00501263">
      <w:pPr>
        <w:pStyle w:val="BodyTextIndent3"/>
        <w:tabs>
          <w:tab w:val="clear" w:pos="1440"/>
        </w:tabs>
        <w:ind w:left="720" w:hanging="720"/>
      </w:pPr>
    </w:p>
    <w:p w:rsidR="00926F6B" w:rsidRDefault="00926F6B" w:rsidP="00501263">
      <w:pPr>
        <w:pStyle w:val="BodyTextIndent3"/>
        <w:tabs>
          <w:tab w:val="clear" w:pos="1440"/>
        </w:tabs>
        <w:ind w:left="720" w:hanging="720"/>
      </w:pPr>
      <w:r>
        <w:t>16.</w:t>
      </w:r>
      <w:r w:rsidR="007F4F76">
        <w:tab/>
        <w:t>What does the efficient-market hypothesis have to say about these two statements?</w:t>
      </w:r>
    </w:p>
    <w:p w:rsidR="007F4F76" w:rsidRDefault="007F4F76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a.  “</w:t>
      </w:r>
      <w:proofErr w:type="gramEnd"/>
      <w:r>
        <w:t xml:space="preserve">I notice that short-term interest rates are about 1% below long-term rates. We  </w:t>
      </w:r>
    </w:p>
    <w:p w:rsidR="007F4F76" w:rsidRDefault="007F4F76" w:rsidP="00501263">
      <w:pPr>
        <w:pStyle w:val="BodyTextIndent3"/>
        <w:tabs>
          <w:tab w:val="clear" w:pos="1440"/>
        </w:tabs>
        <w:ind w:left="720" w:hanging="720"/>
      </w:pPr>
      <w:r>
        <w:tab/>
        <w:t xml:space="preserve">     </w:t>
      </w:r>
      <w:proofErr w:type="gramStart"/>
      <w:r>
        <w:t>should</w:t>
      </w:r>
      <w:proofErr w:type="gramEnd"/>
      <w:r>
        <w:t xml:space="preserve"> borrow short-term.”</w:t>
      </w:r>
    </w:p>
    <w:p w:rsidR="007F4F76" w:rsidRDefault="007F4F76" w:rsidP="00501263">
      <w:pPr>
        <w:pStyle w:val="BodyTextIndent3"/>
        <w:tabs>
          <w:tab w:val="clear" w:pos="1440"/>
        </w:tabs>
        <w:ind w:left="720" w:hanging="720"/>
      </w:pPr>
      <w:r>
        <w:tab/>
      </w:r>
      <w:proofErr w:type="gramStart"/>
      <w:r>
        <w:t>b.  “</w:t>
      </w:r>
      <w:proofErr w:type="gramEnd"/>
      <w:r>
        <w:t xml:space="preserve">I notice that interest rates in Japan are lower than rates in the United States. </w:t>
      </w:r>
    </w:p>
    <w:p w:rsidR="007F4F76" w:rsidRDefault="007F4F76" w:rsidP="00501263">
      <w:pPr>
        <w:pStyle w:val="BodyTextIndent3"/>
        <w:tabs>
          <w:tab w:val="clear" w:pos="1440"/>
        </w:tabs>
        <w:ind w:left="720" w:hanging="720"/>
      </w:pPr>
      <w:r>
        <w:tab/>
        <w:t xml:space="preserve">     We would do better to borrow Japanese yen rather than U.S. dollars.”</w:t>
      </w:r>
    </w:p>
    <w:p w:rsidR="00501263" w:rsidRDefault="00501263" w:rsidP="00501263">
      <w:pPr>
        <w:pStyle w:val="BodyTextIndent3"/>
        <w:tabs>
          <w:tab w:val="clear" w:pos="1440"/>
        </w:tabs>
        <w:ind w:left="720" w:hanging="720"/>
      </w:pPr>
      <w:r>
        <w:tab/>
      </w:r>
    </w:p>
    <w:p w:rsidR="00DD7F02" w:rsidRDefault="00DD7F02" w:rsidP="001E3D71">
      <w:pPr>
        <w:pStyle w:val="BodyTextIndent3"/>
        <w:tabs>
          <w:tab w:val="clear" w:pos="720"/>
          <w:tab w:val="clear" w:pos="1440"/>
        </w:tabs>
        <w:spacing w:line="360" w:lineRule="auto"/>
        <w:ind w:left="0" w:firstLine="0"/>
        <w:rPr>
          <w:noProof/>
        </w:rPr>
      </w:pPr>
    </w:p>
    <w:sectPr w:rsidR="00DD7F02" w:rsidSect="00096892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E7" w:rsidRDefault="008D54E7">
      <w:r>
        <w:separator/>
      </w:r>
    </w:p>
  </w:endnote>
  <w:endnote w:type="continuationSeparator" w:id="0">
    <w:p w:rsidR="008D54E7" w:rsidRDefault="008D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E7" w:rsidRDefault="00B65D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54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4E7" w:rsidRDefault="008D54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E7" w:rsidRPr="005964A4" w:rsidRDefault="008D54E7" w:rsidP="005964A4">
    <w:pPr>
      <w:pStyle w:val="Footer"/>
      <w:jc w:val="center"/>
      <w:rPr>
        <w:sz w:val="20"/>
      </w:rPr>
    </w:pPr>
    <w:r>
      <w:rPr>
        <w:sz w:val="20"/>
      </w:rPr>
      <w:t>14</w:t>
    </w:r>
    <w:r w:rsidRPr="005964A4">
      <w:rPr>
        <w:sz w:val="20"/>
      </w:rPr>
      <w:t>-</w:t>
    </w:r>
    <w:r w:rsidR="00B65DBC" w:rsidRPr="005964A4">
      <w:rPr>
        <w:sz w:val="20"/>
      </w:rPr>
      <w:fldChar w:fldCharType="begin"/>
    </w:r>
    <w:r w:rsidRPr="005964A4">
      <w:rPr>
        <w:sz w:val="20"/>
      </w:rPr>
      <w:instrText xml:space="preserve"> PAGE </w:instrText>
    </w:r>
    <w:r w:rsidR="00B65DBC" w:rsidRPr="005964A4">
      <w:rPr>
        <w:sz w:val="20"/>
      </w:rPr>
      <w:fldChar w:fldCharType="separate"/>
    </w:r>
    <w:r w:rsidR="002615EF">
      <w:rPr>
        <w:noProof/>
        <w:sz w:val="20"/>
      </w:rPr>
      <w:t>1</w:t>
    </w:r>
    <w:r w:rsidR="00B65DBC" w:rsidRPr="005964A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E7" w:rsidRDefault="008D54E7">
      <w:r>
        <w:separator/>
      </w:r>
    </w:p>
  </w:footnote>
  <w:footnote w:type="continuationSeparator" w:id="0">
    <w:p w:rsidR="008D54E7" w:rsidRDefault="008D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E7" w:rsidRPr="004C3D05" w:rsidRDefault="008D54E7" w:rsidP="004C3D05">
    <w:pPr>
      <w:rPr>
        <w:sz w:val="20"/>
      </w:rPr>
    </w:pPr>
    <w:r w:rsidRPr="004C3D05">
      <w:rPr>
        <w:sz w:val="20"/>
      </w:rPr>
      <w:t xml:space="preserve">Chapter </w:t>
    </w:r>
    <w:r>
      <w:rPr>
        <w:sz w:val="20"/>
      </w:rPr>
      <w:t>14</w:t>
    </w:r>
    <w:r w:rsidRPr="004C3D05">
      <w:rPr>
        <w:sz w:val="20"/>
      </w:rPr>
      <w:t xml:space="preserve"> </w:t>
    </w:r>
    <w:r>
      <w:rPr>
        <w:sz w:val="20"/>
      </w:rPr>
      <w:t>–</w:t>
    </w:r>
    <w:r w:rsidRPr="004C3D05">
      <w:rPr>
        <w:sz w:val="20"/>
      </w:rPr>
      <w:t xml:space="preserve"> </w:t>
    </w:r>
    <w:r>
      <w:rPr>
        <w:sz w:val="20"/>
      </w:rPr>
      <w:t>Efficient Markets and Behavioral Finance</w:t>
    </w:r>
  </w:p>
  <w:p w:rsidR="008D54E7" w:rsidRPr="001E3D71" w:rsidRDefault="008D54E7" w:rsidP="001E3D71">
    <w:pPr>
      <w:rPr>
        <w:b/>
        <w:sz w:val="20"/>
      </w:rPr>
    </w:pPr>
  </w:p>
  <w:p w:rsidR="008D54E7" w:rsidRPr="005964A4" w:rsidRDefault="008D54E7" w:rsidP="005964A4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5E"/>
    <w:multiLevelType w:val="hybridMultilevel"/>
    <w:tmpl w:val="D3F87A18"/>
    <w:lvl w:ilvl="0" w:tplc="A170C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42B1D"/>
    <w:multiLevelType w:val="hybridMultilevel"/>
    <w:tmpl w:val="86AC1040"/>
    <w:lvl w:ilvl="0" w:tplc="6C0C965E">
      <w:start w:val="9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842AB"/>
    <w:multiLevelType w:val="singleLevel"/>
    <w:tmpl w:val="B67E6D9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2FF92DAC"/>
    <w:multiLevelType w:val="hybridMultilevel"/>
    <w:tmpl w:val="1C626652"/>
    <w:lvl w:ilvl="0" w:tplc="A4828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242CD"/>
    <w:multiLevelType w:val="singleLevel"/>
    <w:tmpl w:val="E45C47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AB86BFF"/>
    <w:multiLevelType w:val="hybridMultilevel"/>
    <w:tmpl w:val="B74EA9C0"/>
    <w:lvl w:ilvl="0" w:tplc="7EECA102">
      <w:start w:val="3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2698D"/>
    <w:multiLevelType w:val="singleLevel"/>
    <w:tmpl w:val="7D8833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4804181B"/>
    <w:multiLevelType w:val="singleLevel"/>
    <w:tmpl w:val="7D8833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4B4A291E"/>
    <w:multiLevelType w:val="hybridMultilevel"/>
    <w:tmpl w:val="849AA672"/>
    <w:lvl w:ilvl="0" w:tplc="A28666C8">
      <w:start w:val="5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B2A41"/>
    <w:multiLevelType w:val="singleLevel"/>
    <w:tmpl w:val="7A1A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5A037DBB"/>
    <w:multiLevelType w:val="singleLevel"/>
    <w:tmpl w:val="7D8833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5A8974A5"/>
    <w:multiLevelType w:val="hybridMultilevel"/>
    <w:tmpl w:val="87B46D44"/>
    <w:lvl w:ilvl="0" w:tplc="2BD62654">
      <w:start w:val="2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623A65"/>
    <w:multiLevelType w:val="hybridMultilevel"/>
    <w:tmpl w:val="0EBCBF76"/>
    <w:lvl w:ilvl="0" w:tplc="986864D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5195"/>
    <w:multiLevelType w:val="hybridMultilevel"/>
    <w:tmpl w:val="DF2AE72A"/>
    <w:lvl w:ilvl="0" w:tplc="060A0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EC2D1A"/>
    <w:multiLevelType w:val="singleLevel"/>
    <w:tmpl w:val="7D8833C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7AF97F4A"/>
    <w:multiLevelType w:val="hybridMultilevel"/>
    <w:tmpl w:val="07301C84"/>
    <w:lvl w:ilvl="0" w:tplc="A69AEDF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B12978"/>
    <w:multiLevelType w:val="hybridMultilevel"/>
    <w:tmpl w:val="754A33D0"/>
    <w:lvl w:ilvl="0" w:tplc="E2E643CE">
      <w:start w:val="12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16"/>
  </w:num>
  <w:num w:numId="12">
    <w:abstractNumId w:val="15"/>
  </w:num>
  <w:num w:numId="13">
    <w:abstractNumId w:val="5"/>
  </w:num>
  <w:num w:numId="14">
    <w:abstractNumId w:val="13"/>
  </w:num>
  <w:num w:numId="15">
    <w:abstractNumId w:val="0"/>
  </w:num>
  <w:num w:numId="16">
    <w:abstractNumId w:val="3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01B"/>
    <w:rsid w:val="00026032"/>
    <w:rsid w:val="00096892"/>
    <w:rsid w:val="000B44B4"/>
    <w:rsid w:val="0010167F"/>
    <w:rsid w:val="00107779"/>
    <w:rsid w:val="0011686E"/>
    <w:rsid w:val="001316AA"/>
    <w:rsid w:val="00144D40"/>
    <w:rsid w:val="00164C54"/>
    <w:rsid w:val="001844AF"/>
    <w:rsid w:val="001A682C"/>
    <w:rsid w:val="001B5393"/>
    <w:rsid w:val="001B5D80"/>
    <w:rsid w:val="001D1E18"/>
    <w:rsid w:val="001E34DC"/>
    <w:rsid w:val="001E3D71"/>
    <w:rsid w:val="001F2D43"/>
    <w:rsid w:val="00237109"/>
    <w:rsid w:val="002516B1"/>
    <w:rsid w:val="002615EF"/>
    <w:rsid w:val="00273551"/>
    <w:rsid w:val="002A5CC9"/>
    <w:rsid w:val="002F19E8"/>
    <w:rsid w:val="0030005A"/>
    <w:rsid w:val="00312EB5"/>
    <w:rsid w:val="00322408"/>
    <w:rsid w:val="0035215F"/>
    <w:rsid w:val="003B0B03"/>
    <w:rsid w:val="003D7F75"/>
    <w:rsid w:val="004157F5"/>
    <w:rsid w:val="00415DCE"/>
    <w:rsid w:val="0041604B"/>
    <w:rsid w:val="00431188"/>
    <w:rsid w:val="004A10FB"/>
    <w:rsid w:val="004B1359"/>
    <w:rsid w:val="004C3D05"/>
    <w:rsid w:val="004C51B1"/>
    <w:rsid w:val="00501263"/>
    <w:rsid w:val="0050261A"/>
    <w:rsid w:val="00561C5B"/>
    <w:rsid w:val="00574BFD"/>
    <w:rsid w:val="00586466"/>
    <w:rsid w:val="005911CF"/>
    <w:rsid w:val="005964A4"/>
    <w:rsid w:val="00597678"/>
    <w:rsid w:val="00597768"/>
    <w:rsid w:val="005A63C8"/>
    <w:rsid w:val="005B24BE"/>
    <w:rsid w:val="00610C95"/>
    <w:rsid w:val="00616506"/>
    <w:rsid w:val="00670167"/>
    <w:rsid w:val="006813F5"/>
    <w:rsid w:val="00684A08"/>
    <w:rsid w:val="00693397"/>
    <w:rsid w:val="006C10BF"/>
    <w:rsid w:val="006E7A24"/>
    <w:rsid w:val="00706ADC"/>
    <w:rsid w:val="00710810"/>
    <w:rsid w:val="00710F5C"/>
    <w:rsid w:val="007648B9"/>
    <w:rsid w:val="00775880"/>
    <w:rsid w:val="007E457E"/>
    <w:rsid w:val="007F4F76"/>
    <w:rsid w:val="00804C30"/>
    <w:rsid w:val="008133FE"/>
    <w:rsid w:val="00890506"/>
    <w:rsid w:val="00892D1D"/>
    <w:rsid w:val="008D54E7"/>
    <w:rsid w:val="00926F6B"/>
    <w:rsid w:val="00961F45"/>
    <w:rsid w:val="009656D7"/>
    <w:rsid w:val="009F4481"/>
    <w:rsid w:val="00A76F94"/>
    <w:rsid w:val="00AD4E04"/>
    <w:rsid w:val="00AF27B1"/>
    <w:rsid w:val="00AF5268"/>
    <w:rsid w:val="00B21071"/>
    <w:rsid w:val="00B3692E"/>
    <w:rsid w:val="00B40161"/>
    <w:rsid w:val="00B65DBC"/>
    <w:rsid w:val="00B73B0F"/>
    <w:rsid w:val="00BC3D0B"/>
    <w:rsid w:val="00BC787E"/>
    <w:rsid w:val="00BF4B84"/>
    <w:rsid w:val="00BF6291"/>
    <w:rsid w:val="00C435DD"/>
    <w:rsid w:val="00C6038A"/>
    <w:rsid w:val="00C63B4F"/>
    <w:rsid w:val="00C87BEB"/>
    <w:rsid w:val="00C92287"/>
    <w:rsid w:val="00CB4434"/>
    <w:rsid w:val="00CD6105"/>
    <w:rsid w:val="00CE6AD5"/>
    <w:rsid w:val="00CE6CFB"/>
    <w:rsid w:val="00CE794D"/>
    <w:rsid w:val="00D11DCE"/>
    <w:rsid w:val="00D3049C"/>
    <w:rsid w:val="00D51F36"/>
    <w:rsid w:val="00D57094"/>
    <w:rsid w:val="00D63026"/>
    <w:rsid w:val="00D970E3"/>
    <w:rsid w:val="00DB098B"/>
    <w:rsid w:val="00DB184E"/>
    <w:rsid w:val="00DB28D6"/>
    <w:rsid w:val="00DC427D"/>
    <w:rsid w:val="00DC6A6D"/>
    <w:rsid w:val="00DD7F02"/>
    <w:rsid w:val="00DE7ED0"/>
    <w:rsid w:val="00E07E5A"/>
    <w:rsid w:val="00E3688D"/>
    <w:rsid w:val="00E46016"/>
    <w:rsid w:val="00E473CC"/>
    <w:rsid w:val="00E70D63"/>
    <w:rsid w:val="00E74A55"/>
    <w:rsid w:val="00E760D3"/>
    <w:rsid w:val="00E8401B"/>
    <w:rsid w:val="00ED3F21"/>
    <w:rsid w:val="00EE4DD3"/>
    <w:rsid w:val="00EE702E"/>
    <w:rsid w:val="00EF252B"/>
    <w:rsid w:val="00F105EE"/>
    <w:rsid w:val="00F54D2F"/>
    <w:rsid w:val="00F64F17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0B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C10BF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10B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C10BF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0BF"/>
    <w:pPr>
      <w:tabs>
        <w:tab w:val="left" w:pos="720"/>
      </w:tabs>
      <w:ind w:left="720" w:hanging="720"/>
    </w:pPr>
  </w:style>
  <w:style w:type="paragraph" w:styleId="Header">
    <w:name w:val="header"/>
    <w:basedOn w:val="Normal"/>
    <w:rsid w:val="006C1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1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10BF"/>
  </w:style>
  <w:style w:type="paragraph" w:styleId="BodyTextIndent2">
    <w:name w:val="Body Text Indent 2"/>
    <w:basedOn w:val="Normal"/>
    <w:rsid w:val="006C10BF"/>
    <w:pPr>
      <w:tabs>
        <w:tab w:val="left" w:pos="720"/>
        <w:tab w:val="left" w:pos="1440"/>
      </w:tabs>
      <w:ind w:left="1440" w:hanging="1350"/>
    </w:pPr>
  </w:style>
  <w:style w:type="paragraph" w:styleId="BodyTextIndent3">
    <w:name w:val="Body Text Indent 3"/>
    <w:basedOn w:val="Normal"/>
    <w:rsid w:val="006C10BF"/>
    <w:pPr>
      <w:tabs>
        <w:tab w:val="left" w:pos="720"/>
        <w:tab w:val="left" w:pos="1440"/>
      </w:tabs>
      <w:ind w:left="1440" w:hanging="1440"/>
    </w:pPr>
  </w:style>
  <w:style w:type="paragraph" w:styleId="DocumentMap">
    <w:name w:val="Document Map"/>
    <w:basedOn w:val="Normal"/>
    <w:semiHidden/>
    <w:rsid w:val="006C10BF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1E3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Thunderbird, AGSIM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CCC</dc:creator>
  <cp:lastModifiedBy>Casey Computer Center</cp:lastModifiedBy>
  <cp:revision>4</cp:revision>
  <cp:lastPrinted>2007-08-30T21:02:00Z</cp:lastPrinted>
  <dcterms:created xsi:type="dcterms:W3CDTF">2009-11-11T19:32:00Z</dcterms:created>
  <dcterms:modified xsi:type="dcterms:W3CDTF">2012-04-03T14:16:00Z</dcterms:modified>
</cp:coreProperties>
</file>