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B6" w:rsidRDefault="00C861B6"/>
    <w:p w:rsidR="000526F8" w:rsidRPr="00B66031" w:rsidRDefault="0097551E" w:rsidP="000526F8">
      <w:pPr>
        <w:spacing w:after="0"/>
        <w:jc w:val="center"/>
        <w:rPr>
          <w:b/>
          <w:i/>
          <w:u w:val="single"/>
        </w:rPr>
      </w:pPr>
      <w:r>
        <w:rPr>
          <w:i/>
        </w:rPr>
        <w:t xml:space="preserve">Please complete this based on </w:t>
      </w:r>
      <w:r w:rsidR="00B052CE">
        <w:rPr>
          <w:i/>
        </w:rPr>
        <w:t>your</w:t>
      </w:r>
      <w:r w:rsidR="000526F8">
        <w:rPr>
          <w:i/>
        </w:rPr>
        <w:t xml:space="preserve"> outcome</w:t>
      </w:r>
      <w:r w:rsidR="00FA0A8D">
        <w:rPr>
          <w:i/>
        </w:rPr>
        <w:t xml:space="preserve">s </w:t>
      </w:r>
      <w:r w:rsidR="000526F8">
        <w:rPr>
          <w:i/>
        </w:rPr>
        <w:t xml:space="preserve">from </w:t>
      </w:r>
      <w:r w:rsidR="00DE32F1">
        <w:rPr>
          <w:b/>
          <w:i/>
          <w:u w:val="single"/>
        </w:rPr>
        <w:t>the Change Management Simulation</w:t>
      </w:r>
      <w:r w:rsidR="000526F8" w:rsidRPr="00B66031">
        <w:rPr>
          <w:b/>
          <w:i/>
          <w:u w:val="single"/>
        </w:rPr>
        <w:t>.</w:t>
      </w:r>
    </w:p>
    <w:p w:rsidR="00C861B6" w:rsidRDefault="0067759E" w:rsidP="000107F4">
      <w:pPr>
        <w:jc w:val="center"/>
        <w:rPr>
          <w:i/>
          <w:sz w:val="18"/>
        </w:rPr>
      </w:pPr>
      <w:r w:rsidRPr="00FA0A8D">
        <w:rPr>
          <w:i/>
          <w:sz w:val="18"/>
        </w:rPr>
        <w:t xml:space="preserve">Please </w:t>
      </w:r>
      <w:r w:rsidR="00FA0A8D" w:rsidRPr="00FA0A8D">
        <w:rPr>
          <w:i/>
          <w:sz w:val="18"/>
        </w:rPr>
        <w:t xml:space="preserve">report the results </w:t>
      </w:r>
      <w:r w:rsidR="005116BC">
        <w:rPr>
          <w:i/>
          <w:sz w:val="18"/>
        </w:rPr>
        <w:t>SCENARIO #</w:t>
      </w:r>
      <w:r w:rsidR="00981D99">
        <w:rPr>
          <w:i/>
          <w:sz w:val="18"/>
        </w:rPr>
        <w:t>3</w:t>
      </w:r>
      <w:r w:rsidR="00366BBC">
        <w:rPr>
          <w:i/>
          <w:sz w:val="18"/>
        </w:rPr>
        <w:t xml:space="preserve"> &amp; #</w:t>
      </w:r>
      <w:r w:rsidR="00981D99">
        <w:rPr>
          <w:i/>
          <w:sz w:val="18"/>
        </w:rPr>
        <w:t>4</w:t>
      </w:r>
      <w:r w:rsidRPr="00FA0A8D">
        <w:rPr>
          <w:i/>
          <w:sz w:val="18"/>
        </w:rPr>
        <w:t>.</w:t>
      </w:r>
      <w:r w:rsidR="002A4790" w:rsidRPr="00FA0A8D">
        <w:rPr>
          <w:i/>
          <w:sz w:val="18"/>
        </w:rPr>
        <w:t xml:space="preserve"> </w:t>
      </w:r>
    </w:p>
    <w:p w:rsidR="00366BBC" w:rsidRPr="00366BBC" w:rsidRDefault="00366BBC" w:rsidP="00366BBC">
      <w:pPr>
        <w:rPr>
          <w:i/>
        </w:rPr>
      </w:pPr>
    </w:p>
    <w:tbl>
      <w:tblPr>
        <w:tblStyle w:val="TableGrid"/>
        <w:tblpPr w:leftFromText="180" w:rightFromText="180" w:vertAnchor="text" w:horzAnchor="margin" w:tblpXSpec="center" w:tblpY="120"/>
        <w:tblW w:w="0" w:type="auto"/>
        <w:tblLook w:val="04A0" w:firstRow="1" w:lastRow="0" w:firstColumn="1" w:lastColumn="0" w:noHBand="0" w:noVBand="1"/>
      </w:tblPr>
      <w:tblGrid>
        <w:gridCol w:w="4158"/>
        <w:gridCol w:w="2250"/>
        <w:gridCol w:w="2250"/>
      </w:tblGrid>
      <w:tr w:rsidR="00366BBC" w:rsidRPr="00366BBC" w:rsidTr="00366BBC">
        <w:tc>
          <w:tcPr>
            <w:tcW w:w="4158" w:type="dxa"/>
          </w:tcPr>
          <w:p w:rsidR="00366BBC" w:rsidRPr="00366BBC" w:rsidRDefault="00366BBC" w:rsidP="00366BBC">
            <w:pPr>
              <w:rPr>
                <w:sz w:val="32"/>
              </w:rPr>
            </w:pPr>
          </w:p>
        </w:tc>
        <w:tc>
          <w:tcPr>
            <w:tcW w:w="2250" w:type="dxa"/>
          </w:tcPr>
          <w:p w:rsidR="00366BBC" w:rsidRPr="00366BBC" w:rsidRDefault="00366BBC" w:rsidP="0097551E">
            <w:pPr>
              <w:jc w:val="center"/>
              <w:rPr>
                <w:b/>
                <w:sz w:val="32"/>
              </w:rPr>
            </w:pPr>
            <w:r w:rsidRPr="00366BBC">
              <w:rPr>
                <w:b/>
                <w:sz w:val="32"/>
              </w:rPr>
              <w:t>Scenario #</w:t>
            </w:r>
            <w:r w:rsidR="00981D99">
              <w:rPr>
                <w:b/>
                <w:sz w:val="32"/>
              </w:rPr>
              <w:t>3</w:t>
            </w:r>
          </w:p>
        </w:tc>
        <w:tc>
          <w:tcPr>
            <w:tcW w:w="2250" w:type="dxa"/>
          </w:tcPr>
          <w:p w:rsidR="00366BBC" w:rsidRPr="00366BBC" w:rsidRDefault="00366BBC" w:rsidP="0097551E">
            <w:pPr>
              <w:jc w:val="center"/>
              <w:rPr>
                <w:b/>
                <w:sz w:val="32"/>
              </w:rPr>
            </w:pPr>
            <w:r w:rsidRPr="00366BBC">
              <w:rPr>
                <w:b/>
                <w:sz w:val="32"/>
              </w:rPr>
              <w:t>Scenario #</w:t>
            </w:r>
            <w:r w:rsidR="00981D99">
              <w:rPr>
                <w:b/>
                <w:sz w:val="32"/>
              </w:rPr>
              <w:t>4</w:t>
            </w:r>
          </w:p>
        </w:tc>
      </w:tr>
      <w:tr w:rsidR="00366BBC" w:rsidRPr="00366BBC" w:rsidTr="00366BBC">
        <w:tc>
          <w:tcPr>
            <w:tcW w:w="4158" w:type="dxa"/>
          </w:tcPr>
          <w:p w:rsidR="00366BBC" w:rsidRPr="00366BBC" w:rsidRDefault="00366BBC" w:rsidP="00366BBC">
            <w:pPr>
              <w:rPr>
                <w:sz w:val="32"/>
              </w:rPr>
            </w:pPr>
            <w:r w:rsidRPr="00366BBC">
              <w:rPr>
                <w:sz w:val="32"/>
              </w:rPr>
              <w:t>What was your Credibility level?</w:t>
            </w:r>
          </w:p>
          <w:p w:rsidR="00366BBC" w:rsidRPr="00366BBC" w:rsidRDefault="00366BBC" w:rsidP="00366BBC">
            <w:pPr>
              <w:rPr>
                <w:sz w:val="32"/>
              </w:rPr>
            </w:pPr>
            <w:r w:rsidRPr="00366BBC">
              <w:rPr>
                <w:sz w:val="32"/>
              </w:rPr>
              <w:t>(Range = 1 to 10)</w:t>
            </w:r>
          </w:p>
        </w:tc>
        <w:tc>
          <w:tcPr>
            <w:tcW w:w="2250" w:type="dxa"/>
          </w:tcPr>
          <w:p w:rsidR="00366BBC" w:rsidRPr="00366BBC" w:rsidRDefault="00366BBC" w:rsidP="00366BBC">
            <w:pPr>
              <w:rPr>
                <w:sz w:val="32"/>
              </w:rPr>
            </w:pPr>
          </w:p>
        </w:tc>
        <w:tc>
          <w:tcPr>
            <w:tcW w:w="2250" w:type="dxa"/>
          </w:tcPr>
          <w:p w:rsidR="00366BBC" w:rsidRPr="00366BBC" w:rsidRDefault="00366BBC" w:rsidP="00366BBC">
            <w:pPr>
              <w:rPr>
                <w:sz w:val="32"/>
              </w:rPr>
            </w:pPr>
          </w:p>
        </w:tc>
      </w:tr>
      <w:tr w:rsidR="00366BBC" w:rsidRPr="00366BBC" w:rsidTr="00366BBC">
        <w:tc>
          <w:tcPr>
            <w:tcW w:w="4158" w:type="dxa"/>
          </w:tcPr>
          <w:p w:rsidR="00366BBC" w:rsidRPr="00366BBC" w:rsidRDefault="00366BBC" w:rsidP="00366BBC">
            <w:pPr>
              <w:rPr>
                <w:sz w:val="32"/>
              </w:rPr>
            </w:pPr>
            <w:r w:rsidRPr="00366BBC">
              <w:rPr>
                <w:sz w:val="32"/>
              </w:rPr>
              <w:t xml:space="preserve">How many </w:t>
            </w:r>
            <w:r w:rsidR="00D10DBE">
              <w:rPr>
                <w:sz w:val="32"/>
              </w:rPr>
              <w:t>people Adopted at the company</w:t>
            </w:r>
            <w:r w:rsidRPr="00366BBC">
              <w:rPr>
                <w:sz w:val="32"/>
              </w:rPr>
              <w:t>?</w:t>
            </w:r>
          </w:p>
          <w:p w:rsidR="00366BBC" w:rsidRPr="00366BBC" w:rsidRDefault="00366BBC" w:rsidP="00366BBC">
            <w:pPr>
              <w:rPr>
                <w:sz w:val="32"/>
              </w:rPr>
            </w:pPr>
            <w:r w:rsidRPr="00366BBC">
              <w:rPr>
                <w:sz w:val="32"/>
              </w:rPr>
              <w:t>(Range = 1 to 20)</w:t>
            </w:r>
          </w:p>
        </w:tc>
        <w:tc>
          <w:tcPr>
            <w:tcW w:w="2250" w:type="dxa"/>
          </w:tcPr>
          <w:p w:rsidR="00366BBC" w:rsidRPr="00366BBC" w:rsidRDefault="00366BBC" w:rsidP="00366BBC">
            <w:pPr>
              <w:rPr>
                <w:sz w:val="32"/>
              </w:rPr>
            </w:pPr>
          </w:p>
        </w:tc>
        <w:tc>
          <w:tcPr>
            <w:tcW w:w="2250" w:type="dxa"/>
          </w:tcPr>
          <w:p w:rsidR="00366BBC" w:rsidRPr="00366BBC" w:rsidRDefault="00366BBC" w:rsidP="00366BBC">
            <w:pPr>
              <w:rPr>
                <w:sz w:val="32"/>
              </w:rPr>
            </w:pPr>
          </w:p>
        </w:tc>
      </w:tr>
      <w:tr w:rsidR="00366BBC" w:rsidRPr="00366BBC" w:rsidTr="00366BBC">
        <w:tc>
          <w:tcPr>
            <w:tcW w:w="4158" w:type="dxa"/>
          </w:tcPr>
          <w:p w:rsidR="00366BBC" w:rsidRPr="00366BBC" w:rsidRDefault="00366BBC" w:rsidP="00366BBC">
            <w:pPr>
              <w:rPr>
                <w:sz w:val="32"/>
              </w:rPr>
            </w:pPr>
            <w:r w:rsidRPr="00366BBC">
              <w:rPr>
                <w:sz w:val="32"/>
              </w:rPr>
              <w:t>How many weeks did you take?</w:t>
            </w:r>
          </w:p>
          <w:p w:rsidR="00366BBC" w:rsidRPr="00366BBC" w:rsidRDefault="00366BBC" w:rsidP="00366BBC">
            <w:pPr>
              <w:rPr>
                <w:sz w:val="32"/>
              </w:rPr>
            </w:pPr>
            <w:r w:rsidRPr="00366BBC">
              <w:rPr>
                <w:sz w:val="32"/>
              </w:rPr>
              <w:t>(Range = 1 to 96)</w:t>
            </w:r>
          </w:p>
        </w:tc>
        <w:tc>
          <w:tcPr>
            <w:tcW w:w="2250" w:type="dxa"/>
          </w:tcPr>
          <w:p w:rsidR="00366BBC" w:rsidRPr="00366BBC" w:rsidRDefault="00366BBC" w:rsidP="00366BBC">
            <w:pPr>
              <w:rPr>
                <w:sz w:val="32"/>
              </w:rPr>
            </w:pPr>
          </w:p>
        </w:tc>
        <w:tc>
          <w:tcPr>
            <w:tcW w:w="2250" w:type="dxa"/>
          </w:tcPr>
          <w:p w:rsidR="00366BBC" w:rsidRPr="00366BBC" w:rsidRDefault="00366BBC" w:rsidP="00366BBC">
            <w:pPr>
              <w:rPr>
                <w:sz w:val="32"/>
              </w:rPr>
            </w:pPr>
          </w:p>
        </w:tc>
      </w:tr>
      <w:tr w:rsidR="00366BBC" w:rsidRPr="00366BBC" w:rsidTr="00366BBC">
        <w:tc>
          <w:tcPr>
            <w:tcW w:w="4158" w:type="dxa"/>
          </w:tcPr>
          <w:p w:rsidR="00366BBC" w:rsidRPr="00366BBC" w:rsidRDefault="00366BBC" w:rsidP="00366BBC">
            <w:pPr>
              <w:rPr>
                <w:sz w:val="32"/>
              </w:rPr>
            </w:pPr>
            <w:r w:rsidRPr="00366BBC">
              <w:rPr>
                <w:sz w:val="32"/>
              </w:rPr>
              <w:t>What was your Change Efficiency Ratio?</w:t>
            </w:r>
          </w:p>
          <w:p w:rsidR="00366BBC" w:rsidRPr="00366BBC" w:rsidRDefault="00366BBC" w:rsidP="00D8278E">
            <w:pPr>
              <w:rPr>
                <w:sz w:val="32"/>
              </w:rPr>
            </w:pPr>
            <w:r w:rsidRPr="00366BBC">
              <w:rPr>
                <w:sz w:val="32"/>
              </w:rPr>
              <w:t xml:space="preserve">(Range = </w:t>
            </w:r>
            <w:r w:rsidR="00D8278E">
              <w:rPr>
                <w:sz w:val="32"/>
              </w:rPr>
              <w:t>0</w:t>
            </w:r>
            <w:r w:rsidRPr="00366BBC">
              <w:rPr>
                <w:sz w:val="32"/>
              </w:rPr>
              <w:t xml:space="preserve"> to </w:t>
            </w:r>
            <w:r w:rsidR="00D8278E">
              <w:rPr>
                <w:sz w:val="32"/>
              </w:rPr>
              <w:t>1</w:t>
            </w:r>
            <w:r w:rsidRPr="00366BBC">
              <w:rPr>
                <w:sz w:val="32"/>
              </w:rPr>
              <w:t>)</w:t>
            </w:r>
          </w:p>
        </w:tc>
        <w:tc>
          <w:tcPr>
            <w:tcW w:w="2250" w:type="dxa"/>
          </w:tcPr>
          <w:p w:rsidR="00366BBC" w:rsidRPr="00366BBC" w:rsidRDefault="00366BBC" w:rsidP="00366BBC">
            <w:pPr>
              <w:rPr>
                <w:sz w:val="32"/>
              </w:rPr>
            </w:pPr>
          </w:p>
        </w:tc>
        <w:tc>
          <w:tcPr>
            <w:tcW w:w="2250" w:type="dxa"/>
          </w:tcPr>
          <w:p w:rsidR="00366BBC" w:rsidRPr="00366BBC" w:rsidRDefault="00366BBC" w:rsidP="00366BBC">
            <w:pPr>
              <w:rPr>
                <w:sz w:val="32"/>
              </w:rPr>
            </w:pPr>
          </w:p>
        </w:tc>
      </w:tr>
      <w:tr w:rsidR="00366BBC" w:rsidRPr="00366BBC" w:rsidTr="00366BBC">
        <w:tc>
          <w:tcPr>
            <w:tcW w:w="4158" w:type="dxa"/>
          </w:tcPr>
          <w:p w:rsidR="00366BBC" w:rsidRPr="00366BBC" w:rsidRDefault="00366BBC" w:rsidP="00366BBC">
            <w:pPr>
              <w:rPr>
                <w:sz w:val="32"/>
              </w:rPr>
            </w:pPr>
            <w:r>
              <w:rPr>
                <w:sz w:val="32"/>
              </w:rPr>
              <w:t>How many weeks did it take for you to get your first Adopter?</w:t>
            </w:r>
          </w:p>
        </w:tc>
        <w:tc>
          <w:tcPr>
            <w:tcW w:w="2250" w:type="dxa"/>
          </w:tcPr>
          <w:p w:rsidR="00366BBC" w:rsidRPr="00366BBC" w:rsidRDefault="00366BBC" w:rsidP="00366BBC">
            <w:pPr>
              <w:rPr>
                <w:sz w:val="32"/>
              </w:rPr>
            </w:pPr>
          </w:p>
        </w:tc>
        <w:tc>
          <w:tcPr>
            <w:tcW w:w="2250" w:type="dxa"/>
          </w:tcPr>
          <w:p w:rsidR="00366BBC" w:rsidRPr="00366BBC" w:rsidRDefault="00366BBC" w:rsidP="00366BBC">
            <w:pPr>
              <w:rPr>
                <w:sz w:val="32"/>
              </w:rPr>
            </w:pPr>
          </w:p>
        </w:tc>
      </w:tr>
      <w:tr w:rsidR="00366BBC" w:rsidRPr="00366BBC" w:rsidTr="00366BBC">
        <w:tc>
          <w:tcPr>
            <w:tcW w:w="4158" w:type="dxa"/>
          </w:tcPr>
          <w:p w:rsidR="00366BBC" w:rsidRDefault="00366BBC" w:rsidP="00366BBC">
            <w:pPr>
              <w:rPr>
                <w:sz w:val="32"/>
              </w:rPr>
            </w:pPr>
            <w:r>
              <w:rPr>
                <w:sz w:val="32"/>
              </w:rPr>
              <w:t>Who was/were your first Adopter(s)?</w:t>
            </w:r>
          </w:p>
          <w:p w:rsidR="00366BBC" w:rsidRPr="00366BBC" w:rsidRDefault="00366BBC" w:rsidP="00366BBC">
            <w:pPr>
              <w:rPr>
                <w:sz w:val="32"/>
              </w:rPr>
            </w:pPr>
          </w:p>
        </w:tc>
        <w:tc>
          <w:tcPr>
            <w:tcW w:w="2250" w:type="dxa"/>
          </w:tcPr>
          <w:p w:rsidR="00366BBC" w:rsidRPr="00366BBC" w:rsidRDefault="00366BBC" w:rsidP="00366BBC">
            <w:pPr>
              <w:rPr>
                <w:sz w:val="32"/>
              </w:rPr>
            </w:pPr>
          </w:p>
        </w:tc>
        <w:tc>
          <w:tcPr>
            <w:tcW w:w="2250" w:type="dxa"/>
          </w:tcPr>
          <w:p w:rsidR="00366BBC" w:rsidRPr="00366BBC" w:rsidRDefault="00366BBC" w:rsidP="00366BBC">
            <w:pPr>
              <w:rPr>
                <w:sz w:val="32"/>
              </w:rPr>
            </w:pPr>
          </w:p>
        </w:tc>
      </w:tr>
    </w:tbl>
    <w:p w:rsidR="00366BBC" w:rsidRDefault="00366BBC" w:rsidP="00366BBC">
      <w:pPr>
        <w:rPr>
          <w:sz w:val="32"/>
        </w:rPr>
      </w:pPr>
    </w:p>
    <w:p w:rsidR="0097551E" w:rsidRDefault="00DE1A77" w:rsidP="00366BBC">
      <w:pPr>
        <w:rPr>
          <w:sz w:val="32"/>
        </w:rPr>
      </w:pPr>
      <w:r>
        <w:rPr>
          <w:sz w:val="32"/>
        </w:rPr>
        <w:t xml:space="preserve">Mod 6 - </w:t>
      </w:r>
      <w:r w:rsidR="0097551E">
        <w:rPr>
          <w:sz w:val="32"/>
        </w:rPr>
        <w:t>Learning Opportunity Questions:</w:t>
      </w:r>
      <w:r w:rsidR="009A3ABB">
        <w:rPr>
          <w:sz w:val="32"/>
        </w:rPr>
        <w:t xml:space="preserve">  Due APRIL </w:t>
      </w:r>
      <w:r w:rsidR="00981D99">
        <w:rPr>
          <w:sz w:val="32"/>
        </w:rPr>
        <w:t>20</w:t>
      </w:r>
      <w:r w:rsidR="009A3ABB" w:rsidRPr="009A3ABB">
        <w:rPr>
          <w:sz w:val="32"/>
          <w:vertAlign w:val="superscript"/>
        </w:rPr>
        <w:t>th</w:t>
      </w:r>
      <w:r w:rsidR="009A3ABB">
        <w:rPr>
          <w:sz w:val="32"/>
        </w:rPr>
        <w:t xml:space="preserve"> </w:t>
      </w:r>
    </w:p>
    <w:p w:rsidR="0097551E" w:rsidRDefault="00981D99" w:rsidP="00366BBC">
      <w:pPr>
        <w:pStyle w:val="ListParagraph"/>
        <w:numPr>
          <w:ilvl w:val="0"/>
          <w:numId w:val="1"/>
        </w:numPr>
        <w:rPr>
          <w:i/>
        </w:rPr>
      </w:pPr>
      <w:r>
        <w:rPr>
          <w:i/>
        </w:rPr>
        <w:t>How were things different when you were CEO?  What is one thing you should do as CEO to encourage change and one thing you should NOT do?</w:t>
      </w:r>
    </w:p>
    <w:p w:rsidR="00981D99" w:rsidRDefault="00981D99" w:rsidP="00366BBC">
      <w:pPr>
        <w:pStyle w:val="ListParagraph"/>
        <w:numPr>
          <w:ilvl w:val="0"/>
          <w:numId w:val="1"/>
        </w:numPr>
        <w:rPr>
          <w:i/>
        </w:rPr>
      </w:pPr>
      <w:r>
        <w:rPr>
          <w:i/>
        </w:rPr>
        <w:t>How did things change when the urgency was high?  What is one thing you should do with high urgency and one thing you did NOT need to do with high urgency?</w:t>
      </w:r>
    </w:p>
    <w:p w:rsidR="00981D99" w:rsidRPr="009A3ABB" w:rsidRDefault="00981D99" w:rsidP="00366BBC">
      <w:pPr>
        <w:pStyle w:val="ListParagraph"/>
        <w:numPr>
          <w:ilvl w:val="0"/>
          <w:numId w:val="1"/>
        </w:numPr>
        <w:rPr>
          <w:i/>
        </w:rPr>
      </w:pPr>
      <w:r>
        <w:rPr>
          <w:i/>
        </w:rPr>
        <w:t>What did you learn about change management that you can take away from this simulation?  Be specific and explain how what you got from this simulation</w:t>
      </w:r>
      <w:bookmarkStart w:id="0" w:name="_GoBack"/>
      <w:bookmarkEnd w:id="0"/>
      <w:r>
        <w:rPr>
          <w:i/>
        </w:rPr>
        <w:t xml:space="preserve"> can help you apply what we have learned about change this semester.</w:t>
      </w:r>
    </w:p>
    <w:sectPr w:rsidR="00981D99" w:rsidRPr="009A3ABB" w:rsidSect="002B112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6B" w:rsidRDefault="00707C6B" w:rsidP="00C861B6">
      <w:pPr>
        <w:spacing w:after="0" w:line="240" w:lineRule="auto"/>
      </w:pPr>
      <w:r>
        <w:separator/>
      </w:r>
    </w:p>
  </w:endnote>
  <w:endnote w:type="continuationSeparator" w:id="0">
    <w:p w:rsidR="00707C6B" w:rsidRDefault="00707C6B" w:rsidP="00C8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6B" w:rsidRDefault="00707C6B" w:rsidP="00C861B6">
      <w:pPr>
        <w:spacing w:after="0" w:line="240" w:lineRule="auto"/>
      </w:pPr>
      <w:r>
        <w:separator/>
      </w:r>
    </w:p>
  </w:footnote>
  <w:footnote w:type="continuationSeparator" w:id="0">
    <w:p w:rsidR="00707C6B" w:rsidRDefault="00707C6B" w:rsidP="00C86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B6" w:rsidRDefault="002A4790">
    <w:pPr>
      <w:pStyle w:val="Header"/>
    </w:pPr>
    <w:r>
      <w:t>Name: __________________________________</w:t>
    </w:r>
    <w:r w:rsidR="00C861B6" w:rsidRPr="00DE32F1">
      <w:rPr>
        <w:b/>
        <w:i/>
        <w:sz w:val="56"/>
      </w:rPr>
      <w:ptab w:relativeTo="margin" w:alignment="right" w:leader="none"/>
    </w:r>
    <w:r w:rsidR="00DE32F1" w:rsidRPr="00DE32F1">
      <w:rPr>
        <w:b/>
        <w:i/>
        <w:sz w:val="56"/>
      </w:rPr>
      <w:t>Spectrum</w:t>
    </w:r>
    <w:r w:rsidR="00DE32F1">
      <w:rPr>
        <w:noProof/>
      </w:rPr>
      <w:drawing>
        <wp:inline distT="0" distB="0" distL="0" distR="0">
          <wp:extent cx="733530" cy="405096"/>
          <wp:effectExtent l="0" t="0" r="0" b="0"/>
          <wp:docPr id="4" name="Picture 4" descr="C:\Users\Blaine_McCormick\AppData\Local\Microsoft\Windows\Temporary Internet Files\Content.IE5\XCG0BQXP\MP9003058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ine_McCormick\AppData\Local\Microsoft\Windows\Temporary Internet Files\Content.IE5\XCG0BQXP\MP900305804[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043" cy="4081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E2E2C"/>
    <w:multiLevelType w:val="hybridMultilevel"/>
    <w:tmpl w:val="AAA05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B6"/>
    <w:rsid w:val="000107F4"/>
    <w:rsid w:val="000526F8"/>
    <w:rsid w:val="000C69D2"/>
    <w:rsid w:val="000D57A2"/>
    <w:rsid w:val="00120E76"/>
    <w:rsid w:val="00130793"/>
    <w:rsid w:val="0014614D"/>
    <w:rsid w:val="00166841"/>
    <w:rsid w:val="00221D5E"/>
    <w:rsid w:val="002A4790"/>
    <w:rsid w:val="002B112C"/>
    <w:rsid w:val="002D04C1"/>
    <w:rsid w:val="00366BBC"/>
    <w:rsid w:val="0037478C"/>
    <w:rsid w:val="003A0295"/>
    <w:rsid w:val="00403A60"/>
    <w:rsid w:val="00502088"/>
    <w:rsid w:val="005116BC"/>
    <w:rsid w:val="005E2913"/>
    <w:rsid w:val="00647DF3"/>
    <w:rsid w:val="0067759E"/>
    <w:rsid w:val="00707C6B"/>
    <w:rsid w:val="0087592B"/>
    <w:rsid w:val="00881BB8"/>
    <w:rsid w:val="0097551E"/>
    <w:rsid w:val="00981D99"/>
    <w:rsid w:val="009A3ABB"/>
    <w:rsid w:val="00A45B55"/>
    <w:rsid w:val="00A46DD3"/>
    <w:rsid w:val="00A83D28"/>
    <w:rsid w:val="00AB40E7"/>
    <w:rsid w:val="00B052CE"/>
    <w:rsid w:val="00B22A7A"/>
    <w:rsid w:val="00B515C8"/>
    <w:rsid w:val="00B66031"/>
    <w:rsid w:val="00B66AFC"/>
    <w:rsid w:val="00BA7349"/>
    <w:rsid w:val="00C52654"/>
    <w:rsid w:val="00C80750"/>
    <w:rsid w:val="00C861B6"/>
    <w:rsid w:val="00CB5764"/>
    <w:rsid w:val="00CD489F"/>
    <w:rsid w:val="00D10DBE"/>
    <w:rsid w:val="00D44214"/>
    <w:rsid w:val="00D8278E"/>
    <w:rsid w:val="00DE1A77"/>
    <w:rsid w:val="00DE32F1"/>
    <w:rsid w:val="00E43663"/>
    <w:rsid w:val="00E9413B"/>
    <w:rsid w:val="00F9276B"/>
    <w:rsid w:val="00FA0A8D"/>
    <w:rsid w:val="00FB4B6D"/>
    <w:rsid w:val="00FF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1B6"/>
  </w:style>
  <w:style w:type="paragraph" w:styleId="Footer">
    <w:name w:val="footer"/>
    <w:basedOn w:val="Normal"/>
    <w:link w:val="FooterChar"/>
    <w:uiPriority w:val="99"/>
    <w:unhideWhenUsed/>
    <w:rsid w:val="00C86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1B6"/>
  </w:style>
  <w:style w:type="paragraph" w:styleId="BalloonText">
    <w:name w:val="Balloon Text"/>
    <w:basedOn w:val="Normal"/>
    <w:link w:val="BalloonTextChar"/>
    <w:uiPriority w:val="99"/>
    <w:semiHidden/>
    <w:unhideWhenUsed/>
    <w:rsid w:val="00C86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1B6"/>
    <w:rPr>
      <w:rFonts w:ascii="Tahoma" w:hAnsi="Tahoma" w:cs="Tahoma"/>
      <w:sz w:val="16"/>
      <w:szCs w:val="16"/>
    </w:rPr>
  </w:style>
  <w:style w:type="table" w:styleId="TableGrid">
    <w:name w:val="Table Grid"/>
    <w:basedOn w:val="TableNormal"/>
    <w:uiPriority w:val="59"/>
    <w:rsid w:val="00C8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1B6"/>
  </w:style>
  <w:style w:type="paragraph" w:styleId="Footer">
    <w:name w:val="footer"/>
    <w:basedOn w:val="Normal"/>
    <w:link w:val="FooterChar"/>
    <w:uiPriority w:val="99"/>
    <w:unhideWhenUsed/>
    <w:rsid w:val="00C86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1B6"/>
  </w:style>
  <w:style w:type="paragraph" w:styleId="BalloonText">
    <w:name w:val="Balloon Text"/>
    <w:basedOn w:val="Normal"/>
    <w:link w:val="BalloonTextChar"/>
    <w:uiPriority w:val="99"/>
    <w:semiHidden/>
    <w:unhideWhenUsed/>
    <w:rsid w:val="00C86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1B6"/>
    <w:rPr>
      <w:rFonts w:ascii="Tahoma" w:hAnsi="Tahoma" w:cs="Tahoma"/>
      <w:sz w:val="16"/>
      <w:szCs w:val="16"/>
    </w:rPr>
  </w:style>
  <w:style w:type="table" w:styleId="TableGrid">
    <w:name w:val="Table Grid"/>
    <w:basedOn w:val="TableNormal"/>
    <w:uiPriority w:val="59"/>
    <w:rsid w:val="00C8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Blaine</dc:creator>
  <cp:lastModifiedBy>Dawn S. Carlson</cp:lastModifiedBy>
  <cp:revision>3</cp:revision>
  <cp:lastPrinted>2014-02-07T17:54:00Z</cp:lastPrinted>
  <dcterms:created xsi:type="dcterms:W3CDTF">2015-03-30T15:16:00Z</dcterms:created>
  <dcterms:modified xsi:type="dcterms:W3CDTF">2015-03-30T15:21:00Z</dcterms:modified>
</cp:coreProperties>
</file>