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87" w:rsidRPr="00CF0C41" w:rsidRDefault="00672A87" w:rsidP="00672A87">
      <w:pPr>
        <w:ind w:left="360" w:hanging="360"/>
        <w:rPr>
          <w:b/>
          <w:sz w:val="28"/>
          <w:szCs w:val="28"/>
        </w:rPr>
      </w:pPr>
      <w:r w:rsidRPr="00CF0C41">
        <w:rPr>
          <w:b/>
          <w:sz w:val="28"/>
          <w:szCs w:val="28"/>
        </w:rPr>
        <w:t>Short-Answer</w:t>
      </w:r>
    </w:p>
    <w:p w:rsidR="00672A87" w:rsidRDefault="00672A87" w:rsidP="00672A87">
      <w:pPr>
        <w:ind w:left="360" w:hanging="360"/>
        <w:rPr>
          <w:sz w:val="20"/>
          <w:szCs w:val="20"/>
        </w:rPr>
      </w:pPr>
    </w:p>
    <w:p w:rsidR="00256FB3" w:rsidRDefault="00256FB3" w:rsidP="00256FB3">
      <w:pPr>
        <w:ind w:left="360" w:hanging="360"/>
        <w:rPr>
          <w:sz w:val="20"/>
          <w:szCs w:val="20"/>
        </w:rPr>
      </w:pPr>
      <w:r>
        <w:rPr>
          <w:sz w:val="20"/>
          <w:szCs w:val="20"/>
        </w:rPr>
        <w:t>1. Assume you have collected information on the dividends that Verizon has paid over the past 12 months. You have also looked up Verizon’s stock price today, a year ago, and on each of the dividend dates. How would you use this data to calculate an annual rate of return assuming no reinvestment of dividends? You should list the step or steps you would need.</w:t>
      </w:r>
    </w:p>
    <w:p w:rsidR="00256FB3" w:rsidRDefault="00256FB3" w:rsidP="00256FB3">
      <w:pPr>
        <w:rPr>
          <w:sz w:val="20"/>
          <w:szCs w:val="20"/>
        </w:rPr>
      </w:pPr>
    </w:p>
    <w:p w:rsidR="00256FB3" w:rsidRDefault="00256FB3" w:rsidP="00256FB3">
      <w:pPr>
        <w:ind w:left="360"/>
        <w:rPr>
          <w:sz w:val="20"/>
          <w:szCs w:val="20"/>
        </w:rPr>
      </w:pPr>
      <w:r>
        <w:rPr>
          <w:sz w:val="20"/>
          <w:szCs w:val="20"/>
        </w:rPr>
        <w:t>Find the rate that sets the present value of inflows equal to the present value of outflows</w:t>
      </w:r>
    </w:p>
    <w:p w:rsidR="00256FB3" w:rsidRDefault="00256FB3" w:rsidP="00256FB3">
      <w:pPr>
        <w:ind w:left="360"/>
        <w:rPr>
          <w:sz w:val="20"/>
          <w:szCs w:val="20"/>
        </w:rPr>
      </w:pPr>
      <w:r>
        <w:rPr>
          <w:sz w:val="20"/>
          <w:szCs w:val="20"/>
        </w:rPr>
        <w:t>Inflows = dividends and ending price</w:t>
      </w:r>
    </w:p>
    <w:p w:rsidR="00256FB3" w:rsidRDefault="00256FB3" w:rsidP="00256FB3">
      <w:pPr>
        <w:ind w:left="360"/>
        <w:rPr>
          <w:sz w:val="20"/>
          <w:szCs w:val="20"/>
        </w:rPr>
      </w:pPr>
      <w:r>
        <w:rPr>
          <w:sz w:val="20"/>
          <w:szCs w:val="20"/>
        </w:rPr>
        <w:t>Outflows = initial price</w:t>
      </w:r>
    </w:p>
    <w:p w:rsidR="00256FB3" w:rsidRDefault="00256FB3" w:rsidP="00256FB3">
      <w:pPr>
        <w:rPr>
          <w:sz w:val="20"/>
          <w:szCs w:val="20"/>
        </w:rPr>
      </w:pPr>
    </w:p>
    <w:p w:rsidR="00256FB3" w:rsidRPr="00641B1C" w:rsidRDefault="00256FB3" w:rsidP="00256FB3">
      <w:pPr>
        <w:ind w:left="360" w:hanging="360"/>
        <w:rPr>
          <w:sz w:val="20"/>
          <w:szCs w:val="20"/>
        </w:rPr>
      </w:pPr>
      <w:r>
        <w:rPr>
          <w:sz w:val="20"/>
          <w:szCs w:val="20"/>
        </w:rPr>
        <w:t xml:space="preserve">2. Given the following return distribution of possible returns on IBM, calculate the volatility (standard deviation of returns) for IBM. </w:t>
      </w:r>
      <w:r w:rsidRPr="00BA1B36">
        <w:rPr>
          <w:sz w:val="20"/>
          <w:szCs w:val="20"/>
          <w:u w:val="single"/>
        </w:rPr>
        <w:t>Note: assume you have already calculated the expected return on IBM (use E(R) for the expected return on IBM).</w:t>
      </w:r>
    </w:p>
    <w:p w:rsidR="00256FB3" w:rsidRDefault="00256FB3" w:rsidP="00256FB3">
      <w:pPr>
        <w:ind w:left="360"/>
        <w:rPr>
          <w:sz w:val="20"/>
          <w:szCs w:val="20"/>
        </w:rPr>
      </w:pPr>
    </w:p>
    <w:p w:rsidR="00256FB3" w:rsidRDefault="00256FB3" w:rsidP="00256FB3">
      <w:pPr>
        <w:ind w:left="360"/>
        <w:rPr>
          <w:sz w:val="20"/>
          <w:szCs w:val="20"/>
        </w:rPr>
      </w:pPr>
      <w:r w:rsidRPr="00E970FD">
        <w:rPr>
          <w:sz w:val="20"/>
          <w:szCs w:val="20"/>
          <w:u w:val="single"/>
        </w:rPr>
        <w:t>Probability</w:t>
      </w:r>
      <w:r>
        <w:rPr>
          <w:sz w:val="20"/>
          <w:szCs w:val="20"/>
        </w:rPr>
        <w:tab/>
      </w:r>
      <w:r w:rsidRPr="00E970FD">
        <w:rPr>
          <w:sz w:val="20"/>
          <w:szCs w:val="20"/>
          <w:u w:val="single"/>
        </w:rPr>
        <w:t>Return</w:t>
      </w:r>
    </w:p>
    <w:p w:rsidR="00256FB3" w:rsidRDefault="00256FB3" w:rsidP="00256FB3">
      <w:pPr>
        <w:tabs>
          <w:tab w:val="right" w:pos="1980"/>
        </w:tabs>
        <w:ind w:left="540"/>
        <w:rPr>
          <w:sz w:val="20"/>
          <w:szCs w:val="20"/>
        </w:rPr>
      </w:pPr>
      <w:r>
        <w:rPr>
          <w:sz w:val="20"/>
          <w:szCs w:val="20"/>
        </w:rPr>
        <w:t>.1</w:t>
      </w:r>
      <w:r>
        <w:rPr>
          <w:sz w:val="20"/>
          <w:szCs w:val="20"/>
        </w:rPr>
        <w:tab/>
        <w:t>25%</w:t>
      </w:r>
    </w:p>
    <w:p w:rsidR="00256FB3" w:rsidRDefault="00256FB3" w:rsidP="00256FB3">
      <w:pPr>
        <w:tabs>
          <w:tab w:val="right" w:pos="1980"/>
        </w:tabs>
        <w:ind w:left="540"/>
        <w:rPr>
          <w:sz w:val="20"/>
          <w:szCs w:val="20"/>
        </w:rPr>
      </w:pPr>
      <w:r>
        <w:rPr>
          <w:sz w:val="20"/>
          <w:szCs w:val="20"/>
        </w:rPr>
        <w:t>.6</w:t>
      </w:r>
      <w:r>
        <w:rPr>
          <w:sz w:val="20"/>
          <w:szCs w:val="20"/>
        </w:rPr>
        <w:tab/>
        <w:t>12%</w:t>
      </w:r>
    </w:p>
    <w:p w:rsidR="00256FB3" w:rsidRDefault="00256FB3" w:rsidP="00256FB3">
      <w:pPr>
        <w:tabs>
          <w:tab w:val="right" w:pos="1980"/>
        </w:tabs>
        <w:ind w:left="540"/>
        <w:rPr>
          <w:sz w:val="20"/>
          <w:szCs w:val="20"/>
        </w:rPr>
      </w:pPr>
      <w:r>
        <w:rPr>
          <w:sz w:val="20"/>
          <w:szCs w:val="20"/>
        </w:rPr>
        <w:t>.3</w:t>
      </w:r>
      <w:r>
        <w:rPr>
          <w:sz w:val="20"/>
          <w:szCs w:val="20"/>
        </w:rPr>
        <w:tab/>
        <w:t>-15%</w:t>
      </w:r>
    </w:p>
    <w:p w:rsidR="00256FB3" w:rsidRDefault="00256FB3" w:rsidP="00256FB3">
      <w:pPr>
        <w:ind w:left="360"/>
        <w:rPr>
          <w:sz w:val="20"/>
          <w:szCs w:val="20"/>
        </w:rPr>
      </w:pPr>
    </w:p>
    <w:p w:rsidR="00256FB3" w:rsidRDefault="00256FB3" w:rsidP="00256FB3">
      <w:pPr>
        <w:ind w:left="360"/>
        <w:rPr>
          <w:sz w:val="20"/>
          <w:szCs w:val="20"/>
        </w:rPr>
      </w:pPr>
      <w:r w:rsidRPr="00401358">
        <w:rPr>
          <w:position w:val="-12"/>
          <w:sz w:val="20"/>
          <w:szCs w:val="20"/>
        </w:rPr>
        <w:object w:dxaOrig="49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1pt;height:20.95pt" o:ole="">
            <v:imagedata r:id="rId6" o:title=""/>
          </v:shape>
          <o:OLEObject Type="Embed" ProgID="Equation.3" ShapeID="_x0000_i1025" DrawAspect="Content" ObjectID="_1379176132" r:id="rId7"/>
        </w:object>
      </w:r>
    </w:p>
    <w:p w:rsidR="00256FB3" w:rsidRDefault="00256FB3" w:rsidP="00256FB3">
      <w:pPr>
        <w:ind w:left="360"/>
        <w:rPr>
          <w:sz w:val="20"/>
          <w:szCs w:val="20"/>
        </w:rPr>
      </w:pPr>
    </w:p>
    <w:p w:rsidR="00AB61CF" w:rsidRPr="00641B1C" w:rsidRDefault="00AB61CF" w:rsidP="00AB61CF">
      <w:pPr>
        <w:ind w:left="360" w:hanging="360"/>
        <w:rPr>
          <w:sz w:val="20"/>
          <w:szCs w:val="20"/>
        </w:rPr>
      </w:pPr>
      <w:r>
        <w:rPr>
          <w:sz w:val="20"/>
          <w:szCs w:val="20"/>
        </w:rPr>
        <w:t xml:space="preserve">3. Given the following return distribution of possible returns on Ford, calculate the expected return on Ford. </w:t>
      </w:r>
    </w:p>
    <w:p w:rsidR="00AB61CF" w:rsidRDefault="00AB61CF" w:rsidP="00AB61CF">
      <w:pPr>
        <w:ind w:left="360"/>
        <w:rPr>
          <w:sz w:val="20"/>
          <w:szCs w:val="20"/>
        </w:rPr>
      </w:pPr>
    </w:p>
    <w:p w:rsidR="00AB61CF" w:rsidRDefault="00AB61CF" w:rsidP="00AB61CF">
      <w:pPr>
        <w:ind w:left="360"/>
        <w:rPr>
          <w:sz w:val="20"/>
          <w:szCs w:val="20"/>
        </w:rPr>
      </w:pPr>
      <w:r w:rsidRPr="00E970FD">
        <w:rPr>
          <w:sz w:val="20"/>
          <w:szCs w:val="20"/>
          <w:u w:val="single"/>
        </w:rPr>
        <w:t>Probability</w:t>
      </w:r>
      <w:r>
        <w:rPr>
          <w:sz w:val="20"/>
          <w:szCs w:val="20"/>
        </w:rPr>
        <w:tab/>
      </w:r>
      <w:r w:rsidRPr="00E970FD">
        <w:rPr>
          <w:sz w:val="20"/>
          <w:szCs w:val="20"/>
          <w:u w:val="single"/>
        </w:rPr>
        <w:t>Return</w:t>
      </w:r>
    </w:p>
    <w:p w:rsidR="00AB61CF" w:rsidRDefault="00AB61CF" w:rsidP="00AB61CF">
      <w:pPr>
        <w:tabs>
          <w:tab w:val="right" w:pos="1980"/>
        </w:tabs>
        <w:ind w:left="540"/>
        <w:rPr>
          <w:sz w:val="20"/>
          <w:szCs w:val="20"/>
        </w:rPr>
      </w:pPr>
      <w:r>
        <w:rPr>
          <w:sz w:val="20"/>
          <w:szCs w:val="20"/>
        </w:rPr>
        <w:t>.2</w:t>
      </w:r>
      <w:r>
        <w:rPr>
          <w:sz w:val="20"/>
          <w:szCs w:val="20"/>
        </w:rPr>
        <w:tab/>
        <w:t>19%</w:t>
      </w:r>
    </w:p>
    <w:p w:rsidR="00AB61CF" w:rsidRDefault="00AB61CF" w:rsidP="00AB61CF">
      <w:pPr>
        <w:tabs>
          <w:tab w:val="right" w:pos="1980"/>
        </w:tabs>
        <w:ind w:left="540"/>
        <w:rPr>
          <w:sz w:val="20"/>
          <w:szCs w:val="20"/>
        </w:rPr>
      </w:pPr>
      <w:r>
        <w:rPr>
          <w:sz w:val="20"/>
          <w:szCs w:val="20"/>
        </w:rPr>
        <w:t>.5</w:t>
      </w:r>
      <w:r>
        <w:rPr>
          <w:sz w:val="20"/>
          <w:szCs w:val="20"/>
        </w:rPr>
        <w:tab/>
        <w:t>7%</w:t>
      </w:r>
    </w:p>
    <w:p w:rsidR="00AB61CF" w:rsidRDefault="00AB61CF" w:rsidP="00AB61CF">
      <w:pPr>
        <w:tabs>
          <w:tab w:val="right" w:pos="1980"/>
        </w:tabs>
        <w:ind w:left="540"/>
        <w:rPr>
          <w:sz w:val="20"/>
          <w:szCs w:val="20"/>
        </w:rPr>
      </w:pPr>
      <w:r>
        <w:rPr>
          <w:sz w:val="20"/>
          <w:szCs w:val="20"/>
        </w:rPr>
        <w:t>.3</w:t>
      </w:r>
      <w:r>
        <w:rPr>
          <w:sz w:val="20"/>
          <w:szCs w:val="20"/>
        </w:rPr>
        <w:tab/>
        <w:t>-30%</w:t>
      </w:r>
    </w:p>
    <w:p w:rsidR="00AB61CF" w:rsidRDefault="00AB61CF" w:rsidP="00AB61CF">
      <w:pPr>
        <w:rPr>
          <w:sz w:val="20"/>
          <w:szCs w:val="20"/>
        </w:rPr>
      </w:pPr>
    </w:p>
    <w:p w:rsidR="00AB61CF" w:rsidRDefault="00AB61CF" w:rsidP="00AB61CF">
      <w:pPr>
        <w:ind w:left="360"/>
        <w:rPr>
          <w:sz w:val="20"/>
          <w:szCs w:val="20"/>
        </w:rPr>
      </w:pPr>
      <w:smartTag w:uri="urn:schemas-microsoft-com:office:smarttags" w:element="place">
        <w:r>
          <w:rPr>
            <w:sz w:val="20"/>
            <w:szCs w:val="20"/>
          </w:rPr>
          <w:t>E(R)</w:t>
        </w:r>
      </w:smartTag>
      <w:r>
        <w:rPr>
          <w:sz w:val="20"/>
          <w:szCs w:val="20"/>
        </w:rPr>
        <w:t xml:space="preserve"> = .2(19) + .5(7) + .3(-30)</w:t>
      </w:r>
    </w:p>
    <w:p w:rsidR="00AB61CF" w:rsidRDefault="00AB61CF" w:rsidP="00AB61CF">
      <w:pPr>
        <w:rPr>
          <w:sz w:val="20"/>
          <w:szCs w:val="20"/>
        </w:rPr>
      </w:pPr>
    </w:p>
    <w:p w:rsidR="007868A0" w:rsidRDefault="00E70825" w:rsidP="007868A0">
      <w:pPr>
        <w:ind w:left="360" w:hanging="360"/>
        <w:rPr>
          <w:sz w:val="20"/>
          <w:szCs w:val="20"/>
        </w:rPr>
      </w:pPr>
      <w:r>
        <w:rPr>
          <w:sz w:val="20"/>
          <w:szCs w:val="20"/>
        </w:rPr>
        <w:t>4</w:t>
      </w:r>
      <w:r w:rsidR="007868A0" w:rsidRPr="00AB09EB">
        <w:rPr>
          <w:sz w:val="20"/>
          <w:szCs w:val="20"/>
        </w:rPr>
        <w:t xml:space="preserve">. </w:t>
      </w:r>
      <w:r w:rsidR="007868A0">
        <w:rPr>
          <w:sz w:val="20"/>
          <w:szCs w:val="20"/>
        </w:rPr>
        <w:t>Based on the following forecasts you have calculated that the expected return on Gone Motors (GM) is X%. Calculate the standard deviation of returns on GM.</w:t>
      </w:r>
    </w:p>
    <w:p w:rsidR="007868A0" w:rsidRDefault="007868A0" w:rsidP="007868A0">
      <w:pPr>
        <w:ind w:left="360"/>
        <w:rPr>
          <w:sz w:val="20"/>
          <w:szCs w:val="20"/>
        </w:rPr>
      </w:pPr>
    </w:p>
    <w:p w:rsidR="007868A0" w:rsidRPr="00CB62F1" w:rsidRDefault="007868A0" w:rsidP="007868A0">
      <w:pPr>
        <w:tabs>
          <w:tab w:val="right" w:pos="1080"/>
          <w:tab w:val="right" w:pos="1800"/>
        </w:tabs>
        <w:ind w:left="360"/>
        <w:rPr>
          <w:sz w:val="20"/>
          <w:szCs w:val="20"/>
        </w:rPr>
      </w:pPr>
      <w:r w:rsidRPr="00CB62F1">
        <w:rPr>
          <w:sz w:val="20"/>
          <w:szCs w:val="20"/>
        </w:rPr>
        <w:tab/>
      </w:r>
      <w:proofErr w:type="spellStart"/>
      <w:r w:rsidRPr="00CB62F1">
        <w:rPr>
          <w:sz w:val="20"/>
          <w:szCs w:val="20"/>
          <w:u w:val="single"/>
        </w:rPr>
        <w:t>Prob</w:t>
      </w:r>
      <w:proofErr w:type="spellEnd"/>
      <w:r w:rsidRPr="00CB62F1">
        <w:rPr>
          <w:sz w:val="20"/>
          <w:szCs w:val="20"/>
        </w:rPr>
        <w:tab/>
      </w:r>
      <w:r w:rsidRPr="00CB62F1">
        <w:rPr>
          <w:sz w:val="20"/>
          <w:szCs w:val="20"/>
          <w:u w:val="single"/>
        </w:rPr>
        <w:t>Return</w:t>
      </w:r>
    </w:p>
    <w:p w:rsidR="007868A0" w:rsidRPr="00CB62F1" w:rsidRDefault="007868A0" w:rsidP="007868A0">
      <w:pPr>
        <w:tabs>
          <w:tab w:val="right" w:pos="1080"/>
          <w:tab w:val="right" w:pos="1800"/>
        </w:tabs>
        <w:ind w:left="360"/>
        <w:rPr>
          <w:sz w:val="20"/>
          <w:szCs w:val="20"/>
        </w:rPr>
      </w:pPr>
      <w:r w:rsidRPr="00CB62F1">
        <w:rPr>
          <w:sz w:val="20"/>
          <w:szCs w:val="20"/>
        </w:rPr>
        <w:tab/>
      </w:r>
      <w:r>
        <w:rPr>
          <w:sz w:val="20"/>
          <w:szCs w:val="20"/>
        </w:rPr>
        <w:t>.50</w:t>
      </w:r>
      <w:r>
        <w:rPr>
          <w:sz w:val="20"/>
          <w:szCs w:val="20"/>
        </w:rPr>
        <w:tab/>
        <w:t>40</w:t>
      </w:r>
      <w:r w:rsidRPr="00CB62F1">
        <w:rPr>
          <w:sz w:val="20"/>
          <w:szCs w:val="20"/>
        </w:rPr>
        <w:t>%</w:t>
      </w:r>
    </w:p>
    <w:p w:rsidR="007868A0" w:rsidRPr="00CB62F1" w:rsidRDefault="007868A0" w:rsidP="007868A0">
      <w:pPr>
        <w:tabs>
          <w:tab w:val="right" w:pos="1080"/>
          <w:tab w:val="right" w:pos="1800"/>
        </w:tabs>
        <w:ind w:left="360"/>
        <w:rPr>
          <w:sz w:val="20"/>
          <w:szCs w:val="20"/>
        </w:rPr>
      </w:pPr>
      <w:r w:rsidRPr="00CB62F1">
        <w:rPr>
          <w:sz w:val="20"/>
          <w:szCs w:val="20"/>
        </w:rPr>
        <w:tab/>
      </w:r>
      <w:r>
        <w:rPr>
          <w:sz w:val="20"/>
          <w:szCs w:val="20"/>
        </w:rPr>
        <w:t>.05</w:t>
      </w:r>
      <w:r>
        <w:rPr>
          <w:sz w:val="20"/>
          <w:szCs w:val="20"/>
        </w:rPr>
        <w:tab/>
        <w:t>1</w:t>
      </w:r>
      <w:r w:rsidRPr="00CB62F1">
        <w:rPr>
          <w:sz w:val="20"/>
          <w:szCs w:val="20"/>
        </w:rPr>
        <w:t>%</w:t>
      </w:r>
    </w:p>
    <w:p w:rsidR="007868A0" w:rsidRPr="00CB62F1" w:rsidRDefault="007868A0" w:rsidP="007868A0">
      <w:pPr>
        <w:tabs>
          <w:tab w:val="right" w:pos="1080"/>
          <w:tab w:val="right" w:pos="1800"/>
        </w:tabs>
        <w:ind w:left="360"/>
        <w:rPr>
          <w:sz w:val="20"/>
          <w:szCs w:val="20"/>
        </w:rPr>
      </w:pPr>
      <w:r w:rsidRPr="00CB62F1">
        <w:rPr>
          <w:sz w:val="20"/>
          <w:szCs w:val="20"/>
        </w:rPr>
        <w:tab/>
      </w:r>
      <w:r>
        <w:rPr>
          <w:sz w:val="20"/>
          <w:szCs w:val="20"/>
        </w:rPr>
        <w:t>.45</w:t>
      </w:r>
      <w:r>
        <w:rPr>
          <w:sz w:val="20"/>
          <w:szCs w:val="20"/>
        </w:rPr>
        <w:tab/>
        <w:t>-50</w:t>
      </w:r>
      <w:r w:rsidRPr="00CB62F1">
        <w:rPr>
          <w:sz w:val="20"/>
          <w:szCs w:val="20"/>
        </w:rPr>
        <w:t>%</w:t>
      </w:r>
    </w:p>
    <w:p w:rsidR="007868A0" w:rsidRDefault="007868A0" w:rsidP="007868A0">
      <w:pPr>
        <w:ind w:left="360"/>
        <w:rPr>
          <w:sz w:val="20"/>
          <w:szCs w:val="20"/>
        </w:rPr>
      </w:pPr>
    </w:p>
    <w:p w:rsidR="007868A0" w:rsidRDefault="007868A0" w:rsidP="007868A0">
      <w:pPr>
        <w:ind w:left="360"/>
        <w:rPr>
          <w:sz w:val="20"/>
          <w:szCs w:val="20"/>
        </w:rPr>
      </w:pPr>
      <w:r w:rsidRPr="00D676CA">
        <w:rPr>
          <w:position w:val="-12"/>
          <w:sz w:val="20"/>
          <w:szCs w:val="20"/>
        </w:rPr>
        <w:object w:dxaOrig="3560" w:dyaOrig="420">
          <v:shape id="_x0000_i1026" type="#_x0000_t75" style="width:177.7pt;height:20.95pt" o:ole="">
            <v:imagedata r:id="rId8" o:title=""/>
          </v:shape>
          <o:OLEObject Type="Embed" ProgID="Equation.3" ShapeID="_x0000_i1026" DrawAspect="Content" ObjectID="_1379176133" r:id="rId9"/>
        </w:object>
      </w:r>
    </w:p>
    <w:p w:rsidR="007868A0" w:rsidRDefault="007868A0" w:rsidP="007868A0">
      <w:pPr>
        <w:ind w:left="360"/>
        <w:rPr>
          <w:sz w:val="20"/>
          <w:szCs w:val="20"/>
        </w:rPr>
      </w:pPr>
    </w:p>
    <w:p w:rsidR="00DB1F0C" w:rsidRDefault="00DB1F0C">
      <w:pPr>
        <w:rPr>
          <w:sz w:val="20"/>
          <w:szCs w:val="20"/>
        </w:rPr>
      </w:pPr>
      <w:r>
        <w:rPr>
          <w:sz w:val="20"/>
          <w:szCs w:val="20"/>
        </w:rPr>
        <w:br w:type="page"/>
      </w:r>
    </w:p>
    <w:p w:rsidR="00DB1F0C" w:rsidRDefault="00DB1F0C" w:rsidP="00DB1F0C">
      <w:pPr>
        <w:ind w:left="360" w:hanging="360"/>
        <w:rPr>
          <w:sz w:val="20"/>
          <w:szCs w:val="20"/>
        </w:rPr>
      </w:pPr>
      <w:r>
        <w:rPr>
          <w:sz w:val="20"/>
          <w:szCs w:val="20"/>
        </w:rPr>
        <w:lastRenderedPageBreak/>
        <w:t>Use the foll</w:t>
      </w:r>
      <w:r w:rsidR="00E70825">
        <w:rPr>
          <w:sz w:val="20"/>
          <w:szCs w:val="20"/>
        </w:rPr>
        <w:t>owing data to answer questions 5 and 6</w:t>
      </w:r>
    </w:p>
    <w:p w:rsidR="00DB1F0C" w:rsidRDefault="00DB1F0C" w:rsidP="00DB1F0C">
      <w:pPr>
        <w:ind w:left="360" w:hanging="360"/>
        <w:rPr>
          <w:sz w:val="20"/>
          <w:szCs w:val="20"/>
        </w:rPr>
      </w:pPr>
    </w:p>
    <w:p w:rsidR="00DB1F0C" w:rsidRPr="006A6181" w:rsidRDefault="00DB1F0C" w:rsidP="00DB1F0C">
      <w:pPr>
        <w:tabs>
          <w:tab w:val="right" w:pos="720"/>
          <w:tab w:val="right" w:pos="1440"/>
          <w:tab w:val="right" w:pos="2520"/>
          <w:tab w:val="right" w:pos="3420"/>
        </w:tabs>
        <w:rPr>
          <w:sz w:val="20"/>
          <w:szCs w:val="20"/>
        </w:rPr>
      </w:pPr>
      <w:r w:rsidRPr="006A6181">
        <w:rPr>
          <w:sz w:val="20"/>
          <w:szCs w:val="20"/>
        </w:rPr>
        <w:tab/>
      </w:r>
      <w:r w:rsidRPr="006A6181">
        <w:rPr>
          <w:sz w:val="20"/>
          <w:szCs w:val="20"/>
          <w:u w:val="single"/>
        </w:rPr>
        <w:t>Date</w:t>
      </w:r>
      <w:r w:rsidRPr="006A6181">
        <w:rPr>
          <w:sz w:val="20"/>
          <w:szCs w:val="20"/>
        </w:rPr>
        <w:tab/>
      </w:r>
      <w:r w:rsidRPr="00561A46">
        <w:rPr>
          <w:sz w:val="20"/>
          <w:szCs w:val="20"/>
          <w:u w:val="single"/>
        </w:rPr>
        <w:t>Days</w:t>
      </w:r>
      <w:r>
        <w:rPr>
          <w:sz w:val="20"/>
          <w:szCs w:val="20"/>
        </w:rPr>
        <w:tab/>
      </w:r>
      <w:r w:rsidRPr="006A6181">
        <w:rPr>
          <w:sz w:val="20"/>
          <w:szCs w:val="20"/>
          <w:u w:val="single"/>
        </w:rPr>
        <w:t>Dividend</w:t>
      </w:r>
      <w:r w:rsidRPr="006A6181">
        <w:rPr>
          <w:sz w:val="20"/>
          <w:szCs w:val="20"/>
        </w:rPr>
        <w:tab/>
      </w:r>
      <w:r w:rsidRPr="006A6181">
        <w:rPr>
          <w:sz w:val="20"/>
          <w:szCs w:val="20"/>
          <w:u w:val="single"/>
        </w:rPr>
        <w:t>Price</w:t>
      </w:r>
    </w:p>
    <w:p w:rsidR="00DB1F0C" w:rsidRPr="006A6181" w:rsidRDefault="00DB1F0C" w:rsidP="00DB1F0C">
      <w:pPr>
        <w:tabs>
          <w:tab w:val="right" w:pos="720"/>
          <w:tab w:val="right" w:pos="1440"/>
          <w:tab w:val="right" w:pos="2340"/>
          <w:tab w:val="right" w:pos="3420"/>
        </w:tabs>
        <w:rPr>
          <w:sz w:val="20"/>
          <w:szCs w:val="20"/>
        </w:rPr>
      </w:pPr>
      <w:r>
        <w:rPr>
          <w:sz w:val="20"/>
          <w:szCs w:val="20"/>
        </w:rPr>
        <w:tab/>
        <w:t>8/31</w:t>
      </w:r>
      <w:r>
        <w:rPr>
          <w:sz w:val="20"/>
          <w:szCs w:val="20"/>
        </w:rPr>
        <w:tab/>
        <w:t>0</w:t>
      </w:r>
      <w:r>
        <w:rPr>
          <w:sz w:val="20"/>
          <w:szCs w:val="20"/>
        </w:rPr>
        <w:tab/>
        <w:t>$0.00</w:t>
      </w:r>
      <w:r>
        <w:rPr>
          <w:sz w:val="20"/>
          <w:szCs w:val="20"/>
        </w:rPr>
        <w:tab/>
        <w:t>$57.35</w:t>
      </w:r>
    </w:p>
    <w:p w:rsidR="00DB1F0C" w:rsidRPr="006A6181" w:rsidRDefault="00DB1F0C" w:rsidP="00DB1F0C">
      <w:pPr>
        <w:tabs>
          <w:tab w:val="right" w:pos="720"/>
          <w:tab w:val="right" w:pos="1440"/>
          <w:tab w:val="right" w:pos="2340"/>
          <w:tab w:val="right" w:pos="3420"/>
        </w:tabs>
        <w:rPr>
          <w:sz w:val="20"/>
          <w:szCs w:val="20"/>
        </w:rPr>
      </w:pPr>
      <w:r>
        <w:rPr>
          <w:sz w:val="20"/>
          <w:szCs w:val="20"/>
        </w:rPr>
        <w:tab/>
        <w:t>11/13</w:t>
      </w:r>
      <w:r w:rsidRPr="006A6181">
        <w:rPr>
          <w:sz w:val="20"/>
          <w:szCs w:val="20"/>
        </w:rPr>
        <w:tab/>
      </w:r>
      <w:r>
        <w:rPr>
          <w:sz w:val="20"/>
          <w:szCs w:val="20"/>
        </w:rPr>
        <w:t>74</w:t>
      </w:r>
      <w:r>
        <w:rPr>
          <w:sz w:val="20"/>
          <w:szCs w:val="20"/>
        </w:rPr>
        <w:tab/>
      </w:r>
      <w:r w:rsidRPr="006A6181">
        <w:rPr>
          <w:sz w:val="20"/>
          <w:szCs w:val="20"/>
        </w:rPr>
        <w:t>$</w:t>
      </w:r>
      <w:r>
        <w:rPr>
          <w:sz w:val="20"/>
          <w:szCs w:val="20"/>
        </w:rPr>
        <w:t>0.43</w:t>
      </w:r>
      <w:r>
        <w:rPr>
          <w:sz w:val="20"/>
          <w:szCs w:val="20"/>
        </w:rPr>
        <w:tab/>
        <w:t>$52.64</w:t>
      </w:r>
    </w:p>
    <w:p w:rsidR="00DB1F0C" w:rsidRPr="006A6181" w:rsidRDefault="00DB1F0C" w:rsidP="00DB1F0C">
      <w:pPr>
        <w:tabs>
          <w:tab w:val="right" w:pos="720"/>
          <w:tab w:val="right" w:pos="1440"/>
          <w:tab w:val="right" w:pos="2340"/>
          <w:tab w:val="right" w:pos="3420"/>
        </w:tabs>
        <w:rPr>
          <w:sz w:val="20"/>
          <w:szCs w:val="20"/>
        </w:rPr>
      </w:pPr>
      <w:r>
        <w:rPr>
          <w:sz w:val="20"/>
          <w:szCs w:val="20"/>
        </w:rPr>
        <w:tab/>
        <w:t>2/13</w:t>
      </w:r>
      <w:r>
        <w:rPr>
          <w:sz w:val="20"/>
          <w:szCs w:val="20"/>
        </w:rPr>
        <w:tab/>
        <w:t>166</w:t>
      </w:r>
      <w:r>
        <w:rPr>
          <w:sz w:val="20"/>
          <w:szCs w:val="20"/>
        </w:rPr>
        <w:tab/>
        <w:t>$0.47</w:t>
      </w:r>
      <w:r>
        <w:rPr>
          <w:sz w:val="20"/>
          <w:szCs w:val="20"/>
        </w:rPr>
        <w:tab/>
        <w:t>$50.34</w:t>
      </w:r>
    </w:p>
    <w:p w:rsidR="00DB1F0C" w:rsidRPr="006A6181" w:rsidRDefault="00DB1F0C" w:rsidP="00DB1F0C">
      <w:pPr>
        <w:tabs>
          <w:tab w:val="right" w:pos="720"/>
          <w:tab w:val="right" w:pos="1440"/>
          <w:tab w:val="right" w:pos="2340"/>
          <w:tab w:val="right" w:pos="3420"/>
        </w:tabs>
        <w:rPr>
          <w:sz w:val="20"/>
          <w:szCs w:val="20"/>
        </w:rPr>
      </w:pPr>
      <w:r>
        <w:rPr>
          <w:sz w:val="20"/>
          <w:szCs w:val="20"/>
        </w:rPr>
        <w:tab/>
        <w:t>5/13</w:t>
      </w:r>
      <w:r>
        <w:rPr>
          <w:sz w:val="20"/>
          <w:szCs w:val="20"/>
        </w:rPr>
        <w:tab/>
        <w:t>256</w:t>
      </w:r>
      <w:r>
        <w:rPr>
          <w:sz w:val="20"/>
          <w:szCs w:val="20"/>
        </w:rPr>
        <w:tab/>
        <w:t>$0.47</w:t>
      </w:r>
      <w:r>
        <w:rPr>
          <w:sz w:val="20"/>
          <w:szCs w:val="20"/>
        </w:rPr>
        <w:tab/>
        <w:t>$47.55</w:t>
      </w:r>
    </w:p>
    <w:p w:rsidR="00DB1F0C" w:rsidRPr="006A6181" w:rsidRDefault="00DB1F0C" w:rsidP="00DB1F0C">
      <w:pPr>
        <w:tabs>
          <w:tab w:val="right" w:pos="720"/>
          <w:tab w:val="right" w:pos="1440"/>
          <w:tab w:val="right" w:pos="2340"/>
          <w:tab w:val="right" w:pos="3420"/>
        </w:tabs>
        <w:rPr>
          <w:sz w:val="20"/>
          <w:szCs w:val="20"/>
        </w:rPr>
      </w:pPr>
      <w:r>
        <w:rPr>
          <w:sz w:val="20"/>
          <w:szCs w:val="20"/>
        </w:rPr>
        <w:tab/>
        <w:t>8/13</w:t>
      </w:r>
      <w:r>
        <w:rPr>
          <w:sz w:val="20"/>
          <w:szCs w:val="20"/>
        </w:rPr>
        <w:tab/>
        <w:t>348</w:t>
      </w:r>
      <w:r>
        <w:rPr>
          <w:sz w:val="20"/>
          <w:szCs w:val="20"/>
        </w:rPr>
        <w:tab/>
        <w:t>$0.47</w:t>
      </w:r>
      <w:r>
        <w:rPr>
          <w:sz w:val="20"/>
          <w:szCs w:val="20"/>
        </w:rPr>
        <w:tab/>
        <w:t>$48.38</w:t>
      </w:r>
    </w:p>
    <w:p w:rsidR="00DB1F0C" w:rsidRPr="006A6181" w:rsidRDefault="00DB1F0C" w:rsidP="00DB1F0C">
      <w:pPr>
        <w:tabs>
          <w:tab w:val="right" w:pos="720"/>
          <w:tab w:val="right" w:pos="1440"/>
          <w:tab w:val="right" w:pos="2340"/>
          <w:tab w:val="right" w:pos="3420"/>
        </w:tabs>
        <w:rPr>
          <w:sz w:val="20"/>
          <w:szCs w:val="20"/>
        </w:rPr>
      </w:pPr>
      <w:r>
        <w:rPr>
          <w:sz w:val="20"/>
          <w:szCs w:val="20"/>
        </w:rPr>
        <w:tab/>
        <w:t>8/29</w:t>
      </w:r>
      <w:r>
        <w:rPr>
          <w:sz w:val="20"/>
          <w:szCs w:val="20"/>
        </w:rPr>
        <w:tab/>
        <w:t>364</w:t>
      </w:r>
      <w:r>
        <w:rPr>
          <w:sz w:val="20"/>
          <w:szCs w:val="20"/>
        </w:rPr>
        <w:tab/>
        <w:t>$0.00</w:t>
      </w:r>
      <w:r>
        <w:rPr>
          <w:sz w:val="20"/>
          <w:szCs w:val="20"/>
        </w:rPr>
        <w:tab/>
        <w:t>$46.65</w:t>
      </w:r>
    </w:p>
    <w:p w:rsidR="00DB1F0C" w:rsidRDefault="00DB1F0C" w:rsidP="00DB1F0C">
      <w:pPr>
        <w:ind w:left="360" w:hanging="360"/>
        <w:rPr>
          <w:sz w:val="20"/>
          <w:szCs w:val="20"/>
        </w:rPr>
      </w:pPr>
    </w:p>
    <w:p w:rsidR="00DB1F0C" w:rsidRDefault="00E70825" w:rsidP="00DB1F0C">
      <w:pPr>
        <w:ind w:left="360" w:hanging="360"/>
        <w:rPr>
          <w:sz w:val="20"/>
          <w:szCs w:val="20"/>
        </w:rPr>
      </w:pPr>
      <w:r>
        <w:rPr>
          <w:sz w:val="20"/>
          <w:szCs w:val="20"/>
        </w:rPr>
        <w:t>5</w:t>
      </w:r>
      <w:r w:rsidR="00DB1F0C">
        <w:rPr>
          <w:sz w:val="20"/>
          <w:szCs w:val="20"/>
        </w:rPr>
        <w:t>. Calculate the return between 11/13 and 2/13.</w:t>
      </w:r>
    </w:p>
    <w:p w:rsidR="00DB1F0C" w:rsidRDefault="00DB1F0C" w:rsidP="00DB1F0C">
      <w:pPr>
        <w:ind w:left="360"/>
        <w:rPr>
          <w:sz w:val="20"/>
          <w:szCs w:val="20"/>
        </w:rPr>
      </w:pPr>
    </w:p>
    <w:p w:rsidR="00DB1F0C" w:rsidRDefault="00DB1F0C" w:rsidP="00DB1F0C">
      <w:pPr>
        <w:ind w:left="360"/>
        <w:rPr>
          <w:sz w:val="20"/>
          <w:szCs w:val="20"/>
        </w:rPr>
      </w:pPr>
      <w:r w:rsidRPr="002F5A00">
        <w:rPr>
          <w:position w:val="-22"/>
          <w:sz w:val="20"/>
          <w:szCs w:val="20"/>
        </w:rPr>
        <w:object w:dxaOrig="1840" w:dyaOrig="560">
          <v:shape id="_x0000_i1027" type="#_x0000_t75" style="width:92.45pt;height:27.55pt" o:ole="">
            <v:imagedata r:id="rId10" o:title=""/>
          </v:shape>
          <o:OLEObject Type="Embed" ProgID="Equation.3" ShapeID="_x0000_i1027" DrawAspect="Content" ObjectID="_1379176134" r:id="rId11"/>
        </w:object>
      </w:r>
    </w:p>
    <w:p w:rsidR="00DB1F0C" w:rsidRDefault="00DB1F0C" w:rsidP="00DB1F0C">
      <w:pPr>
        <w:ind w:left="360"/>
        <w:rPr>
          <w:sz w:val="20"/>
          <w:szCs w:val="20"/>
        </w:rPr>
      </w:pPr>
    </w:p>
    <w:p w:rsidR="00903A4D" w:rsidRDefault="00903A4D" w:rsidP="00903A4D">
      <w:pPr>
        <w:ind w:left="360" w:hanging="360"/>
        <w:rPr>
          <w:sz w:val="20"/>
          <w:szCs w:val="20"/>
        </w:rPr>
      </w:pPr>
      <w:r>
        <w:rPr>
          <w:sz w:val="20"/>
          <w:szCs w:val="20"/>
        </w:rPr>
        <w:t>6. Assume that you bought 100 shares of stock on 8/31 and sold your stock on 2/13. Calculate your return (on an annualized basis) over this period assuming that you did not reinvest any dividends.</w:t>
      </w:r>
    </w:p>
    <w:p w:rsidR="00DB1F0C" w:rsidRDefault="00DB1F0C" w:rsidP="00DB1F0C">
      <w:pPr>
        <w:ind w:left="360"/>
        <w:rPr>
          <w:sz w:val="20"/>
          <w:szCs w:val="20"/>
        </w:rPr>
      </w:pPr>
    </w:p>
    <w:p w:rsidR="00DB1F0C" w:rsidRDefault="000E03A6" w:rsidP="00DB1F0C">
      <w:pPr>
        <w:ind w:left="360"/>
        <w:rPr>
          <w:sz w:val="20"/>
          <w:szCs w:val="20"/>
        </w:rPr>
      </w:pPr>
      <w:r w:rsidRPr="00E37F51">
        <w:rPr>
          <w:position w:val="-28"/>
          <w:sz w:val="20"/>
          <w:szCs w:val="20"/>
        </w:rPr>
        <w:object w:dxaOrig="4480" w:dyaOrig="600">
          <v:shape id="_x0000_i1028" type="#_x0000_t75" style="width:224.15pt;height:29.1pt" o:ole="">
            <v:imagedata r:id="rId12" o:title=""/>
          </v:shape>
          <o:OLEObject Type="Embed" ProgID="Equation.3" ShapeID="_x0000_i1028" DrawAspect="Content" ObjectID="_1379176135" r:id="rId13"/>
        </w:object>
      </w:r>
    </w:p>
    <w:p w:rsidR="00DB1F0C" w:rsidRDefault="00DB1F0C" w:rsidP="00DB1F0C">
      <w:pPr>
        <w:ind w:left="360"/>
        <w:rPr>
          <w:sz w:val="20"/>
          <w:szCs w:val="20"/>
        </w:rPr>
      </w:pPr>
      <w:r>
        <w:rPr>
          <w:sz w:val="20"/>
          <w:szCs w:val="20"/>
        </w:rPr>
        <w:t xml:space="preserve">Note: this gives the annualized rate of return, so solve for the rate for the period, </w:t>
      </w:r>
      <w:proofErr w:type="gramStart"/>
      <w:r>
        <w:rPr>
          <w:sz w:val="20"/>
          <w:szCs w:val="20"/>
        </w:rPr>
        <w:t>calculate</w:t>
      </w:r>
      <w:proofErr w:type="gramEnd"/>
      <w:r>
        <w:rPr>
          <w:sz w:val="20"/>
          <w:szCs w:val="20"/>
        </w:rPr>
        <w:t xml:space="preserve"> </w:t>
      </w:r>
      <w:r w:rsidRPr="00E37F51">
        <w:rPr>
          <w:position w:val="-10"/>
          <w:sz w:val="20"/>
          <w:szCs w:val="20"/>
        </w:rPr>
        <w:object w:dxaOrig="1260" w:dyaOrig="360">
          <v:shape id="_x0000_i1029" type="#_x0000_t75" style="width:62.8pt;height:17.85pt" o:ole="">
            <v:imagedata r:id="rId14" o:title=""/>
          </v:shape>
          <o:OLEObject Type="Embed" ProgID="Equation.3" ShapeID="_x0000_i1029" DrawAspect="Content" ObjectID="_1379176136" r:id="rId15"/>
        </w:object>
      </w:r>
    </w:p>
    <w:p w:rsidR="00DB1F0C" w:rsidRDefault="00DB1F0C" w:rsidP="00DB1F0C">
      <w:pPr>
        <w:ind w:left="360"/>
        <w:rPr>
          <w:sz w:val="20"/>
          <w:szCs w:val="20"/>
        </w:rPr>
      </w:pPr>
    </w:p>
    <w:p w:rsidR="002E5646" w:rsidRPr="00943BBC" w:rsidRDefault="00E70825" w:rsidP="002E5646">
      <w:pPr>
        <w:pStyle w:val="BodyTextIndent"/>
      </w:pPr>
      <w:r>
        <w:t>7</w:t>
      </w:r>
      <w:r w:rsidR="002E5646" w:rsidRPr="00943BBC">
        <w:t xml:space="preserve">. </w:t>
      </w:r>
      <w:r w:rsidR="002E5646">
        <w:t>Given the following information on Bank of America</w:t>
      </w:r>
      <w:r w:rsidR="002E5646" w:rsidRPr="00943BBC">
        <w:t>, calculate the realized r</w:t>
      </w:r>
      <w:r w:rsidR="002E5646">
        <w:t>eturn between March 4 and September 2</w:t>
      </w:r>
      <w:r w:rsidR="002E5646" w:rsidRPr="0045470B">
        <w:rPr>
          <w:vertAlign w:val="superscript"/>
        </w:rPr>
        <w:t>nd</w:t>
      </w:r>
      <w:r w:rsidR="002E5646">
        <w:t xml:space="preserve"> assuming you reinvested any dividends</w:t>
      </w:r>
      <w:r w:rsidR="002E5646" w:rsidRPr="00943BBC">
        <w:t>.</w:t>
      </w:r>
    </w:p>
    <w:p w:rsidR="002E5646" w:rsidRPr="00943BBC" w:rsidRDefault="002E5646" w:rsidP="002E5646">
      <w:pPr>
        <w:pStyle w:val="BodyTextIndent"/>
      </w:pPr>
    </w:p>
    <w:p w:rsidR="002E5646" w:rsidRPr="0045470B" w:rsidRDefault="002E5646" w:rsidP="002E5646">
      <w:pPr>
        <w:tabs>
          <w:tab w:val="right" w:pos="720"/>
          <w:tab w:val="right" w:pos="1440"/>
          <w:tab w:val="right" w:pos="2520"/>
          <w:tab w:val="right" w:pos="3420"/>
        </w:tabs>
        <w:rPr>
          <w:sz w:val="20"/>
          <w:szCs w:val="20"/>
        </w:rPr>
      </w:pPr>
      <w:r w:rsidRPr="0045470B">
        <w:rPr>
          <w:sz w:val="20"/>
          <w:szCs w:val="20"/>
        </w:rPr>
        <w:tab/>
      </w:r>
      <w:r w:rsidRPr="0045470B">
        <w:rPr>
          <w:sz w:val="20"/>
          <w:szCs w:val="20"/>
          <w:u w:val="single"/>
        </w:rPr>
        <w:t>Date</w:t>
      </w:r>
      <w:r w:rsidRPr="0045470B">
        <w:rPr>
          <w:sz w:val="20"/>
          <w:szCs w:val="20"/>
        </w:rPr>
        <w:tab/>
      </w:r>
      <w:r w:rsidRPr="0045470B">
        <w:rPr>
          <w:sz w:val="20"/>
          <w:szCs w:val="20"/>
          <w:u w:val="single"/>
        </w:rPr>
        <w:t>Days</w:t>
      </w:r>
      <w:r w:rsidRPr="0045470B">
        <w:rPr>
          <w:sz w:val="20"/>
          <w:szCs w:val="20"/>
        </w:rPr>
        <w:tab/>
      </w:r>
      <w:r w:rsidRPr="0045470B">
        <w:rPr>
          <w:sz w:val="20"/>
          <w:szCs w:val="20"/>
          <w:u w:val="single"/>
        </w:rPr>
        <w:t>Dividend</w:t>
      </w:r>
      <w:r w:rsidRPr="0045470B">
        <w:rPr>
          <w:sz w:val="20"/>
          <w:szCs w:val="20"/>
        </w:rPr>
        <w:tab/>
      </w:r>
      <w:r w:rsidRPr="0045470B">
        <w:rPr>
          <w:sz w:val="20"/>
          <w:szCs w:val="20"/>
          <w:u w:val="single"/>
        </w:rPr>
        <w:t>Price</w:t>
      </w:r>
    </w:p>
    <w:p w:rsidR="002E5646" w:rsidRPr="0045470B" w:rsidRDefault="002E5646" w:rsidP="002E5646">
      <w:pPr>
        <w:tabs>
          <w:tab w:val="right" w:pos="900"/>
          <w:tab w:val="right" w:pos="1440"/>
          <w:tab w:val="right" w:pos="2340"/>
          <w:tab w:val="right" w:pos="3420"/>
        </w:tabs>
        <w:rPr>
          <w:sz w:val="20"/>
          <w:szCs w:val="20"/>
        </w:rPr>
      </w:pPr>
      <w:r w:rsidRPr="0045470B">
        <w:rPr>
          <w:sz w:val="20"/>
          <w:szCs w:val="20"/>
        </w:rPr>
        <w:tab/>
        <w:t>12/31/08</w:t>
      </w:r>
      <w:r w:rsidRPr="0045470B">
        <w:rPr>
          <w:sz w:val="20"/>
          <w:szCs w:val="20"/>
        </w:rPr>
        <w:tab/>
        <w:t>0</w:t>
      </w:r>
      <w:r w:rsidRPr="0045470B">
        <w:rPr>
          <w:sz w:val="20"/>
          <w:szCs w:val="20"/>
        </w:rPr>
        <w:tab/>
        <w:t>$0.00</w:t>
      </w:r>
      <w:r w:rsidRPr="0045470B">
        <w:rPr>
          <w:sz w:val="20"/>
          <w:szCs w:val="20"/>
        </w:rPr>
        <w:tab/>
        <w:t>$14.02</w:t>
      </w:r>
    </w:p>
    <w:p w:rsidR="002E5646" w:rsidRPr="0045470B" w:rsidRDefault="002E5646" w:rsidP="002E5646">
      <w:pPr>
        <w:tabs>
          <w:tab w:val="right" w:pos="900"/>
          <w:tab w:val="right" w:pos="1440"/>
          <w:tab w:val="right" w:pos="2340"/>
          <w:tab w:val="right" w:pos="3420"/>
        </w:tabs>
        <w:rPr>
          <w:sz w:val="20"/>
          <w:szCs w:val="20"/>
        </w:rPr>
      </w:pPr>
      <w:r w:rsidRPr="0045470B">
        <w:rPr>
          <w:sz w:val="20"/>
          <w:szCs w:val="20"/>
        </w:rPr>
        <w:tab/>
        <w:t>3/4/09</w:t>
      </w:r>
      <w:r w:rsidRPr="0045470B">
        <w:rPr>
          <w:sz w:val="20"/>
          <w:szCs w:val="20"/>
        </w:rPr>
        <w:tab/>
        <w:t>63</w:t>
      </w:r>
      <w:r w:rsidRPr="0045470B">
        <w:rPr>
          <w:sz w:val="20"/>
          <w:szCs w:val="20"/>
        </w:rPr>
        <w:tab/>
        <w:t>$0.01</w:t>
      </w:r>
      <w:r w:rsidRPr="0045470B">
        <w:rPr>
          <w:sz w:val="20"/>
          <w:szCs w:val="20"/>
        </w:rPr>
        <w:tab/>
        <w:t>$3.58</w:t>
      </w:r>
    </w:p>
    <w:p w:rsidR="002E5646" w:rsidRPr="0045470B" w:rsidRDefault="002E5646" w:rsidP="002E5646">
      <w:pPr>
        <w:tabs>
          <w:tab w:val="right" w:pos="900"/>
          <w:tab w:val="right" w:pos="1440"/>
          <w:tab w:val="right" w:pos="2340"/>
          <w:tab w:val="right" w:pos="3420"/>
        </w:tabs>
        <w:rPr>
          <w:sz w:val="20"/>
          <w:szCs w:val="20"/>
        </w:rPr>
      </w:pPr>
      <w:r w:rsidRPr="0045470B">
        <w:rPr>
          <w:sz w:val="20"/>
          <w:szCs w:val="20"/>
        </w:rPr>
        <w:tab/>
        <w:t>6/3/09</w:t>
      </w:r>
      <w:r w:rsidRPr="0045470B">
        <w:rPr>
          <w:sz w:val="20"/>
          <w:szCs w:val="20"/>
        </w:rPr>
        <w:tab/>
        <w:t>154</w:t>
      </w:r>
      <w:r w:rsidRPr="0045470B">
        <w:rPr>
          <w:sz w:val="20"/>
          <w:szCs w:val="20"/>
        </w:rPr>
        <w:tab/>
        <w:t>$0.02</w:t>
      </w:r>
      <w:r w:rsidRPr="0045470B">
        <w:rPr>
          <w:sz w:val="20"/>
          <w:szCs w:val="20"/>
        </w:rPr>
        <w:tab/>
        <w:t>$11.20</w:t>
      </w:r>
    </w:p>
    <w:p w:rsidR="002E5646" w:rsidRPr="0045470B" w:rsidRDefault="002E5646" w:rsidP="002E5646">
      <w:pPr>
        <w:tabs>
          <w:tab w:val="right" w:pos="900"/>
          <w:tab w:val="right" w:pos="1440"/>
          <w:tab w:val="right" w:pos="2340"/>
          <w:tab w:val="right" w:pos="3420"/>
        </w:tabs>
        <w:rPr>
          <w:sz w:val="20"/>
          <w:szCs w:val="20"/>
        </w:rPr>
      </w:pPr>
      <w:r w:rsidRPr="0045470B">
        <w:rPr>
          <w:sz w:val="20"/>
          <w:szCs w:val="20"/>
        </w:rPr>
        <w:tab/>
        <w:t>9/2/09</w:t>
      </w:r>
      <w:r w:rsidRPr="0045470B">
        <w:rPr>
          <w:sz w:val="20"/>
          <w:szCs w:val="20"/>
        </w:rPr>
        <w:tab/>
        <w:t>245</w:t>
      </w:r>
      <w:r w:rsidRPr="0045470B">
        <w:rPr>
          <w:sz w:val="20"/>
          <w:szCs w:val="20"/>
        </w:rPr>
        <w:tab/>
        <w:t>$0.03</w:t>
      </w:r>
      <w:r w:rsidRPr="0045470B">
        <w:rPr>
          <w:sz w:val="20"/>
          <w:szCs w:val="20"/>
        </w:rPr>
        <w:tab/>
        <w:t>$16.27</w:t>
      </w:r>
    </w:p>
    <w:p w:rsidR="002E5646" w:rsidRPr="0045470B" w:rsidRDefault="002E5646" w:rsidP="002E5646">
      <w:pPr>
        <w:tabs>
          <w:tab w:val="right" w:pos="900"/>
          <w:tab w:val="right" w:pos="1440"/>
          <w:tab w:val="right" w:pos="2340"/>
          <w:tab w:val="right" w:pos="3420"/>
        </w:tabs>
        <w:rPr>
          <w:sz w:val="20"/>
          <w:szCs w:val="20"/>
        </w:rPr>
      </w:pPr>
      <w:r w:rsidRPr="0045470B">
        <w:rPr>
          <w:sz w:val="20"/>
          <w:szCs w:val="20"/>
        </w:rPr>
        <w:tab/>
        <w:t>9/30/09</w:t>
      </w:r>
      <w:r w:rsidRPr="0045470B">
        <w:rPr>
          <w:sz w:val="20"/>
          <w:szCs w:val="20"/>
        </w:rPr>
        <w:tab/>
        <w:t>273</w:t>
      </w:r>
      <w:r w:rsidRPr="0045470B">
        <w:rPr>
          <w:sz w:val="20"/>
          <w:szCs w:val="20"/>
        </w:rPr>
        <w:tab/>
        <w:t>$0.00</w:t>
      </w:r>
      <w:r w:rsidRPr="0045470B">
        <w:rPr>
          <w:sz w:val="20"/>
          <w:szCs w:val="20"/>
        </w:rPr>
        <w:tab/>
        <w:t>$16.92</w:t>
      </w:r>
    </w:p>
    <w:p w:rsidR="002E5646" w:rsidRDefault="002E5646" w:rsidP="00DB1F0C">
      <w:pPr>
        <w:ind w:left="360"/>
        <w:rPr>
          <w:sz w:val="20"/>
          <w:szCs w:val="20"/>
        </w:rPr>
      </w:pPr>
    </w:p>
    <w:p w:rsidR="002E5646" w:rsidRDefault="0004502F" w:rsidP="00DB1F0C">
      <w:pPr>
        <w:ind w:left="360"/>
        <w:rPr>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6/3</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.02</m:t>
            </m:r>
          </m:num>
          <m:den>
            <m:r>
              <w:rPr>
                <w:rFonts w:ascii="Cambria Math" w:hAnsi="Cambria Math"/>
                <w:sz w:val="20"/>
                <w:szCs w:val="20"/>
              </w:rPr>
              <m:t>3.58</m:t>
            </m:r>
          </m:den>
        </m:f>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11.20-3.58</m:t>
                </m:r>
              </m:num>
              <m:den>
                <m:r>
                  <w:rPr>
                    <w:rFonts w:ascii="Cambria Math" w:hAnsi="Cambria Math"/>
                    <w:sz w:val="20"/>
                    <w:szCs w:val="20"/>
                  </w:rPr>
                  <m:t>3.58</m:t>
                </m:r>
              </m:den>
            </m:f>
          </m:e>
        </m:d>
      </m:oMath>
      <w:r w:rsidR="002E5646">
        <w:rPr>
          <w:sz w:val="20"/>
          <w:szCs w:val="20"/>
        </w:rPr>
        <w:t xml:space="preserve"> </w:t>
      </w:r>
    </w:p>
    <w:p w:rsidR="002E5646" w:rsidRDefault="0004502F" w:rsidP="002E5646">
      <w:pPr>
        <w:ind w:left="360"/>
        <w:rPr>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9/2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.03</m:t>
            </m:r>
          </m:num>
          <m:den>
            <m:r>
              <w:rPr>
                <w:rFonts w:ascii="Cambria Math" w:hAnsi="Cambria Math"/>
                <w:sz w:val="20"/>
                <w:szCs w:val="20"/>
              </w:rPr>
              <m:t>11.20</m:t>
            </m:r>
          </m:den>
        </m:f>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16.27-11.20</m:t>
                </m:r>
              </m:num>
              <m:den>
                <m:r>
                  <w:rPr>
                    <w:rFonts w:ascii="Cambria Math" w:hAnsi="Cambria Math"/>
                    <w:sz w:val="20"/>
                    <w:szCs w:val="20"/>
                  </w:rPr>
                  <m:t>11.20</m:t>
                </m:r>
              </m:den>
            </m:f>
          </m:e>
        </m:d>
      </m:oMath>
      <w:r w:rsidR="002E5646">
        <w:rPr>
          <w:sz w:val="20"/>
          <w:szCs w:val="20"/>
        </w:rPr>
        <w:t xml:space="preserve"> </w:t>
      </w:r>
    </w:p>
    <w:p w:rsidR="002E5646" w:rsidRDefault="0004502F" w:rsidP="002E5646">
      <w:pPr>
        <w:ind w:left="360"/>
        <w:rPr>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3/4-9/2</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6/3</m:t>
                </m:r>
              </m:sub>
            </m:sSub>
          </m:e>
        </m:d>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9/2</m:t>
                </m:r>
              </m:sub>
            </m:sSub>
          </m:e>
        </m:d>
        <m:r>
          <w:rPr>
            <w:rFonts w:ascii="Cambria Math" w:hAnsi="Cambria Math"/>
            <w:sz w:val="20"/>
            <w:szCs w:val="20"/>
          </w:rPr>
          <m:t>-1</m:t>
        </m:r>
      </m:oMath>
      <w:r w:rsidR="002E5646">
        <w:rPr>
          <w:sz w:val="20"/>
          <w:szCs w:val="20"/>
        </w:rPr>
        <w:t xml:space="preserve"> </w:t>
      </w:r>
    </w:p>
    <w:p w:rsidR="002E5646" w:rsidRDefault="002E5646" w:rsidP="00DB1F0C">
      <w:pPr>
        <w:ind w:left="360"/>
        <w:rPr>
          <w:sz w:val="20"/>
          <w:szCs w:val="20"/>
        </w:rPr>
      </w:pPr>
    </w:p>
    <w:p w:rsidR="00FD6805" w:rsidRDefault="00E70825" w:rsidP="00FD6805">
      <w:pPr>
        <w:pStyle w:val="BodyTextIndent"/>
      </w:pPr>
      <w:r>
        <w:t>8</w:t>
      </w:r>
      <w:r w:rsidR="00FD6805">
        <w:t>. Given the following data, calculate the realized return between March 7 and June 6.</w:t>
      </w:r>
    </w:p>
    <w:p w:rsidR="00FD6805" w:rsidRDefault="00FD6805" w:rsidP="00FD6805">
      <w:pPr>
        <w:pStyle w:val="BodyTextIndent"/>
      </w:pPr>
    </w:p>
    <w:p w:rsidR="00FD6805" w:rsidRPr="000131B4" w:rsidRDefault="00FD6805" w:rsidP="00FD6805">
      <w:pPr>
        <w:tabs>
          <w:tab w:val="right" w:pos="720"/>
          <w:tab w:val="right" w:pos="1440"/>
          <w:tab w:val="right" w:pos="2520"/>
          <w:tab w:val="right" w:pos="3420"/>
        </w:tabs>
        <w:rPr>
          <w:sz w:val="20"/>
          <w:szCs w:val="20"/>
        </w:rPr>
      </w:pPr>
      <w:r w:rsidRPr="000131B4">
        <w:rPr>
          <w:sz w:val="20"/>
          <w:szCs w:val="20"/>
        </w:rPr>
        <w:tab/>
      </w:r>
      <w:r w:rsidRPr="000131B4">
        <w:rPr>
          <w:sz w:val="20"/>
          <w:szCs w:val="20"/>
          <w:u w:val="single"/>
        </w:rPr>
        <w:t>Date</w:t>
      </w:r>
      <w:r w:rsidRPr="000131B4">
        <w:rPr>
          <w:sz w:val="20"/>
          <w:szCs w:val="20"/>
        </w:rPr>
        <w:tab/>
      </w:r>
      <w:r w:rsidRPr="000131B4">
        <w:rPr>
          <w:sz w:val="20"/>
          <w:szCs w:val="20"/>
          <w:u w:val="single"/>
        </w:rPr>
        <w:t>Days</w:t>
      </w:r>
      <w:r w:rsidRPr="000131B4">
        <w:rPr>
          <w:sz w:val="20"/>
          <w:szCs w:val="20"/>
        </w:rPr>
        <w:tab/>
      </w:r>
      <w:r w:rsidRPr="000131B4">
        <w:rPr>
          <w:sz w:val="20"/>
          <w:szCs w:val="20"/>
          <w:u w:val="single"/>
        </w:rPr>
        <w:t>Dividend</w:t>
      </w:r>
      <w:r w:rsidRPr="000131B4">
        <w:rPr>
          <w:sz w:val="20"/>
          <w:szCs w:val="20"/>
        </w:rPr>
        <w:tab/>
      </w:r>
      <w:r w:rsidRPr="000131B4">
        <w:rPr>
          <w:sz w:val="20"/>
          <w:szCs w:val="20"/>
          <w:u w:val="single"/>
        </w:rPr>
        <w:t>Price</w:t>
      </w:r>
    </w:p>
    <w:p w:rsidR="00FD6805" w:rsidRPr="000131B4" w:rsidRDefault="00FD6805" w:rsidP="00FD6805">
      <w:pPr>
        <w:tabs>
          <w:tab w:val="right" w:pos="720"/>
          <w:tab w:val="right" w:pos="1440"/>
          <w:tab w:val="right" w:pos="2340"/>
          <w:tab w:val="right" w:pos="3420"/>
        </w:tabs>
        <w:rPr>
          <w:sz w:val="20"/>
          <w:szCs w:val="20"/>
        </w:rPr>
      </w:pPr>
      <w:r w:rsidRPr="000131B4">
        <w:rPr>
          <w:sz w:val="20"/>
          <w:szCs w:val="20"/>
        </w:rPr>
        <w:tab/>
        <w:t>12/31</w:t>
      </w:r>
      <w:r w:rsidRPr="000131B4">
        <w:rPr>
          <w:sz w:val="20"/>
          <w:szCs w:val="20"/>
        </w:rPr>
        <w:tab/>
        <w:t>0</w:t>
      </w:r>
      <w:r w:rsidRPr="000131B4">
        <w:rPr>
          <w:sz w:val="20"/>
          <w:szCs w:val="20"/>
        </w:rPr>
        <w:tab/>
        <w:t>$0.00</w:t>
      </w:r>
      <w:r w:rsidRPr="000131B4">
        <w:rPr>
          <w:sz w:val="20"/>
          <w:szCs w:val="20"/>
        </w:rPr>
        <w:tab/>
        <w:t>$60.18</w:t>
      </w:r>
    </w:p>
    <w:p w:rsidR="00FD6805" w:rsidRPr="000131B4" w:rsidRDefault="00FD6805" w:rsidP="00FD6805">
      <w:pPr>
        <w:tabs>
          <w:tab w:val="right" w:pos="720"/>
          <w:tab w:val="right" w:pos="1440"/>
          <w:tab w:val="right" w:pos="2340"/>
          <w:tab w:val="right" w:pos="3420"/>
        </w:tabs>
        <w:rPr>
          <w:sz w:val="20"/>
          <w:szCs w:val="20"/>
        </w:rPr>
      </w:pPr>
      <w:r w:rsidRPr="000131B4">
        <w:rPr>
          <w:sz w:val="20"/>
          <w:szCs w:val="20"/>
        </w:rPr>
        <w:tab/>
        <w:t>3/7</w:t>
      </w:r>
      <w:r w:rsidRPr="000131B4">
        <w:rPr>
          <w:sz w:val="20"/>
          <w:szCs w:val="20"/>
        </w:rPr>
        <w:tab/>
        <w:t>66</w:t>
      </w:r>
      <w:r w:rsidRPr="000131B4">
        <w:rPr>
          <w:sz w:val="20"/>
          <w:szCs w:val="20"/>
        </w:rPr>
        <w:tab/>
        <w:t>$0.30</w:t>
      </w:r>
      <w:r w:rsidRPr="000131B4">
        <w:rPr>
          <w:sz w:val="20"/>
          <w:szCs w:val="20"/>
        </w:rPr>
        <w:tab/>
        <w:t>$62.75</w:t>
      </w:r>
    </w:p>
    <w:p w:rsidR="00FD6805" w:rsidRPr="000131B4" w:rsidRDefault="00FD6805" w:rsidP="00FD6805">
      <w:pPr>
        <w:tabs>
          <w:tab w:val="right" w:pos="720"/>
          <w:tab w:val="right" w:pos="1440"/>
          <w:tab w:val="right" w:pos="2340"/>
          <w:tab w:val="right" w:pos="3420"/>
        </w:tabs>
        <w:rPr>
          <w:sz w:val="20"/>
          <w:szCs w:val="20"/>
        </w:rPr>
      </w:pPr>
      <w:r w:rsidRPr="000131B4">
        <w:rPr>
          <w:sz w:val="20"/>
          <w:szCs w:val="20"/>
        </w:rPr>
        <w:tab/>
        <w:t>6/6</w:t>
      </w:r>
      <w:r w:rsidRPr="000131B4">
        <w:rPr>
          <w:sz w:val="20"/>
          <w:szCs w:val="20"/>
        </w:rPr>
        <w:tab/>
        <w:t>157</w:t>
      </w:r>
      <w:r w:rsidRPr="000131B4">
        <w:rPr>
          <w:sz w:val="20"/>
          <w:szCs w:val="20"/>
        </w:rPr>
        <w:tab/>
        <w:t>$0.38</w:t>
      </w:r>
      <w:r w:rsidRPr="000131B4">
        <w:rPr>
          <w:sz w:val="20"/>
          <w:szCs w:val="20"/>
        </w:rPr>
        <w:tab/>
        <w:t>$65.19</w:t>
      </w:r>
    </w:p>
    <w:p w:rsidR="00FD6805" w:rsidRPr="000131B4" w:rsidRDefault="00FD6805" w:rsidP="00FD6805">
      <w:pPr>
        <w:tabs>
          <w:tab w:val="right" w:pos="720"/>
          <w:tab w:val="right" w:pos="1440"/>
          <w:tab w:val="right" w:pos="2340"/>
          <w:tab w:val="right" w:pos="3420"/>
        </w:tabs>
        <w:rPr>
          <w:sz w:val="20"/>
          <w:szCs w:val="20"/>
        </w:rPr>
      </w:pPr>
      <w:r w:rsidRPr="000131B4">
        <w:rPr>
          <w:sz w:val="20"/>
          <w:szCs w:val="20"/>
        </w:rPr>
        <w:tab/>
        <w:t>9/5</w:t>
      </w:r>
      <w:r w:rsidRPr="000131B4">
        <w:rPr>
          <w:sz w:val="20"/>
          <w:szCs w:val="20"/>
        </w:rPr>
        <w:tab/>
        <w:t>248</w:t>
      </w:r>
      <w:r w:rsidRPr="000131B4">
        <w:rPr>
          <w:sz w:val="20"/>
          <w:szCs w:val="20"/>
        </w:rPr>
        <w:tab/>
        <w:t>$0.38</w:t>
      </w:r>
      <w:r w:rsidRPr="000131B4">
        <w:rPr>
          <w:sz w:val="20"/>
          <w:szCs w:val="20"/>
        </w:rPr>
        <w:tab/>
        <w:t>$67.94</w:t>
      </w:r>
    </w:p>
    <w:p w:rsidR="00FD6805" w:rsidRPr="000131B4" w:rsidRDefault="00FD6805" w:rsidP="00FD6805">
      <w:pPr>
        <w:tabs>
          <w:tab w:val="right" w:pos="720"/>
          <w:tab w:val="right" w:pos="1440"/>
          <w:tab w:val="right" w:pos="2340"/>
          <w:tab w:val="right" w:pos="3420"/>
        </w:tabs>
        <w:rPr>
          <w:sz w:val="20"/>
          <w:szCs w:val="20"/>
        </w:rPr>
      </w:pPr>
      <w:r w:rsidRPr="000131B4">
        <w:rPr>
          <w:sz w:val="20"/>
          <w:szCs w:val="20"/>
        </w:rPr>
        <w:tab/>
        <w:t>12/5</w:t>
      </w:r>
      <w:r w:rsidRPr="000131B4">
        <w:rPr>
          <w:sz w:val="20"/>
          <w:szCs w:val="20"/>
        </w:rPr>
        <w:tab/>
        <w:t>339</w:t>
      </w:r>
      <w:r w:rsidRPr="000131B4">
        <w:rPr>
          <w:sz w:val="20"/>
          <w:szCs w:val="20"/>
        </w:rPr>
        <w:tab/>
        <w:t>$0.38</w:t>
      </w:r>
      <w:r w:rsidRPr="000131B4">
        <w:rPr>
          <w:sz w:val="20"/>
          <w:szCs w:val="20"/>
        </w:rPr>
        <w:tab/>
        <w:t>$76.27</w:t>
      </w:r>
    </w:p>
    <w:p w:rsidR="00FD6805" w:rsidRPr="000131B4" w:rsidRDefault="00FD6805" w:rsidP="00FD6805">
      <w:pPr>
        <w:tabs>
          <w:tab w:val="right" w:pos="720"/>
          <w:tab w:val="right" w:pos="1440"/>
          <w:tab w:val="right" w:pos="2340"/>
          <w:tab w:val="right" w:pos="3420"/>
        </w:tabs>
        <w:rPr>
          <w:sz w:val="20"/>
          <w:szCs w:val="20"/>
        </w:rPr>
      </w:pPr>
      <w:r w:rsidRPr="000131B4">
        <w:rPr>
          <w:sz w:val="20"/>
          <w:szCs w:val="20"/>
        </w:rPr>
        <w:tab/>
        <w:t>12/31</w:t>
      </w:r>
      <w:r w:rsidRPr="000131B4">
        <w:rPr>
          <w:sz w:val="20"/>
          <w:szCs w:val="20"/>
        </w:rPr>
        <w:tab/>
        <w:t>366</w:t>
      </w:r>
      <w:r w:rsidRPr="000131B4">
        <w:rPr>
          <w:sz w:val="20"/>
          <w:szCs w:val="20"/>
        </w:rPr>
        <w:tab/>
        <w:t>$0.00</w:t>
      </w:r>
      <w:r w:rsidRPr="000131B4">
        <w:rPr>
          <w:sz w:val="20"/>
          <w:szCs w:val="20"/>
        </w:rPr>
        <w:tab/>
        <w:t>$75.90</w:t>
      </w:r>
    </w:p>
    <w:p w:rsidR="00FD6805" w:rsidRPr="00FD6805" w:rsidRDefault="00FD6805">
      <w:pPr>
        <w:rPr>
          <w:sz w:val="20"/>
          <w:szCs w:val="20"/>
        </w:rPr>
      </w:pPr>
    </w:p>
    <w:p w:rsidR="00FD6805" w:rsidRDefault="0004502F" w:rsidP="00FD6805">
      <w:pPr>
        <w:ind w:left="360"/>
        <w:rPr>
          <w:sz w:val="20"/>
          <w:szCs w:val="20"/>
        </w:rPr>
      </w:pPr>
      <m:oMath>
        <m:f>
          <m:fPr>
            <m:ctrlPr>
              <w:rPr>
                <w:rFonts w:ascii="Cambria Math" w:hAnsi="Cambria Math"/>
                <w:i/>
                <w:sz w:val="20"/>
                <w:szCs w:val="20"/>
              </w:rPr>
            </m:ctrlPr>
          </m:fPr>
          <m:num>
            <m:r>
              <w:rPr>
                <w:rFonts w:ascii="Cambria Math" w:hAnsi="Cambria Math"/>
                <w:sz w:val="20"/>
                <w:szCs w:val="20"/>
              </w:rPr>
              <m:t>.38</m:t>
            </m:r>
          </m:num>
          <m:den>
            <m:r>
              <w:rPr>
                <w:rFonts w:ascii="Cambria Math" w:hAnsi="Cambria Math"/>
                <w:sz w:val="20"/>
                <w:szCs w:val="20"/>
              </w:rPr>
              <m:t>62.75</m:t>
            </m:r>
          </m:den>
        </m:f>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65.19-62.75</m:t>
                </m:r>
              </m:num>
              <m:den>
                <m:r>
                  <w:rPr>
                    <w:rFonts w:ascii="Cambria Math" w:hAnsi="Cambria Math"/>
                    <w:sz w:val="20"/>
                    <w:szCs w:val="20"/>
                  </w:rPr>
                  <m:t>62.75</m:t>
                </m:r>
              </m:den>
            </m:f>
          </m:e>
        </m:d>
      </m:oMath>
      <w:r w:rsidR="00FD6805">
        <w:rPr>
          <w:sz w:val="20"/>
          <w:szCs w:val="20"/>
        </w:rPr>
        <w:t xml:space="preserve"> </w:t>
      </w:r>
    </w:p>
    <w:p w:rsidR="00FD6805" w:rsidRPr="00FD6805" w:rsidRDefault="00FD6805">
      <w:pPr>
        <w:rPr>
          <w:b/>
          <w:sz w:val="20"/>
          <w:szCs w:val="20"/>
        </w:rPr>
      </w:pPr>
    </w:p>
    <w:p w:rsidR="00A015CA" w:rsidRDefault="00A015CA">
      <w:pPr>
        <w:rPr>
          <w:sz w:val="20"/>
          <w:szCs w:val="20"/>
        </w:rPr>
      </w:pPr>
      <w:r>
        <w:br w:type="page"/>
      </w:r>
    </w:p>
    <w:p w:rsidR="00A015CA" w:rsidRDefault="00E70825" w:rsidP="00A015CA">
      <w:pPr>
        <w:pStyle w:val="BodyTextIndent"/>
      </w:pPr>
      <w:r>
        <w:lastRenderedPageBreak/>
        <w:t>9</w:t>
      </w:r>
      <w:r w:rsidR="00A015CA">
        <w:t xml:space="preserve">. Based on the following probability distribution, what is the expected return on </w:t>
      </w:r>
      <w:proofErr w:type="spellStart"/>
      <w:r w:rsidR="00A015CA">
        <w:t>JeeEee</w:t>
      </w:r>
      <w:proofErr w:type="spellEnd"/>
      <w:r w:rsidR="00A015CA">
        <w:t xml:space="preserve"> Light Bulbs Inc.?</w:t>
      </w:r>
    </w:p>
    <w:p w:rsidR="00A015CA" w:rsidRDefault="00A015CA" w:rsidP="00A015CA">
      <w:pPr>
        <w:pStyle w:val="BodyTextIndent"/>
        <w:tabs>
          <w:tab w:val="left" w:pos="1080"/>
        </w:tabs>
        <w:ind w:firstLine="0"/>
        <w:rPr>
          <w:u w:val="single"/>
        </w:rPr>
      </w:pPr>
    </w:p>
    <w:p w:rsidR="00A015CA" w:rsidRDefault="00A015CA" w:rsidP="00A015CA">
      <w:pPr>
        <w:pStyle w:val="BodyTextIndent"/>
        <w:tabs>
          <w:tab w:val="left" w:pos="1080"/>
        </w:tabs>
        <w:ind w:firstLine="0"/>
      </w:pPr>
      <w:r w:rsidRPr="00C46D4F">
        <w:rPr>
          <w:u w:val="single"/>
        </w:rPr>
        <w:t>Return</w:t>
      </w:r>
      <w:r>
        <w:tab/>
      </w:r>
      <w:r w:rsidRPr="00C46D4F">
        <w:rPr>
          <w:u w:val="single"/>
        </w:rPr>
        <w:t>Probability</w:t>
      </w:r>
    </w:p>
    <w:p w:rsidR="00A015CA" w:rsidRDefault="00A015CA" w:rsidP="00A015CA">
      <w:pPr>
        <w:pStyle w:val="BodyTextIndent"/>
        <w:tabs>
          <w:tab w:val="decimal" w:pos="630"/>
          <w:tab w:val="right" w:pos="1710"/>
        </w:tabs>
        <w:ind w:firstLine="0"/>
      </w:pPr>
      <w:r>
        <w:tab/>
        <w:t>0.35</w:t>
      </w:r>
      <w:r>
        <w:tab/>
        <w:t>15%</w:t>
      </w:r>
    </w:p>
    <w:p w:rsidR="00A015CA" w:rsidRDefault="00A015CA" w:rsidP="00A015CA">
      <w:pPr>
        <w:pStyle w:val="BodyTextIndent"/>
        <w:tabs>
          <w:tab w:val="decimal" w:pos="630"/>
          <w:tab w:val="right" w:pos="1710"/>
        </w:tabs>
        <w:ind w:firstLine="0"/>
      </w:pPr>
      <w:r>
        <w:tab/>
        <w:t>0.10</w:t>
      </w:r>
      <w:r>
        <w:tab/>
        <w:t>65%</w:t>
      </w:r>
    </w:p>
    <w:p w:rsidR="00A015CA" w:rsidRDefault="00A015CA" w:rsidP="00A015CA">
      <w:pPr>
        <w:pStyle w:val="BodyTextIndent"/>
        <w:tabs>
          <w:tab w:val="decimal" w:pos="630"/>
          <w:tab w:val="right" w:pos="1710"/>
        </w:tabs>
        <w:ind w:firstLine="0"/>
      </w:pPr>
      <w:r>
        <w:tab/>
        <w:t>-0.15</w:t>
      </w:r>
      <w:r>
        <w:tab/>
        <w:t>20%</w:t>
      </w:r>
    </w:p>
    <w:p w:rsidR="00A015CA" w:rsidRDefault="00A015CA" w:rsidP="00A015CA">
      <w:pPr>
        <w:pStyle w:val="BodyTextIndent"/>
        <w:ind w:left="720"/>
      </w:pPr>
    </w:p>
    <w:p w:rsidR="00A015CA" w:rsidRDefault="00A015CA" w:rsidP="00A015CA">
      <w:pPr>
        <w:pStyle w:val="BodyTextIndent"/>
        <w:ind w:left="720"/>
      </w:pPr>
      <w:r>
        <w:t>.35(.15) + .1(.65) + (-.15</w:t>
      </w:r>
      <w:proofErr w:type="gramStart"/>
      <w:r>
        <w:t>)(</w:t>
      </w:r>
      <w:proofErr w:type="gramEnd"/>
      <w:r>
        <w:t>.2)</w:t>
      </w:r>
    </w:p>
    <w:p w:rsidR="00A015CA" w:rsidRDefault="00A015CA" w:rsidP="00A015CA">
      <w:pPr>
        <w:pStyle w:val="BodyTextIndent"/>
        <w:ind w:left="720"/>
      </w:pPr>
    </w:p>
    <w:p w:rsidR="00875764" w:rsidRDefault="00E70825" w:rsidP="00875764">
      <w:pPr>
        <w:pStyle w:val="BodyTextIndent"/>
      </w:pPr>
      <w:r>
        <w:t>10</w:t>
      </w:r>
      <w:r w:rsidR="00875764">
        <w:t xml:space="preserve">. Given the following quarterly returns, calculate the annual realized return on Oracle Eye Glasses Inc. if we assume all dividends were reinvested.  </w:t>
      </w:r>
    </w:p>
    <w:p w:rsidR="00875764" w:rsidRDefault="00875764" w:rsidP="00875764">
      <w:pPr>
        <w:pStyle w:val="BodyTextIndent"/>
        <w:ind w:firstLine="0"/>
      </w:pPr>
    </w:p>
    <w:p w:rsidR="00875764" w:rsidRDefault="00875764" w:rsidP="00875764">
      <w:pPr>
        <w:pStyle w:val="BodyTextIndent"/>
        <w:tabs>
          <w:tab w:val="left" w:pos="1260"/>
        </w:tabs>
        <w:ind w:firstLine="0"/>
      </w:pPr>
      <w:r w:rsidRPr="001C4DD6">
        <w:rPr>
          <w:u w:val="single"/>
        </w:rPr>
        <w:t>Quarter</w:t>
      </w:r>
      <w:r>
        <w:tab/>
      </w:r>
      <w:r w:rsidRPr="001C4DD6">
        <w:rPr>
          <w:u w:val="single"/>
        </w:rPr>
        <w:t>Return</w:t>
      </w:r>
    </w:p>
    <w:p w:rsidR="00875764" w:rsidRDefault="00875764" w:rsidP="00875764">
      <w:pPr>
        <w:pStyle w:val="BodyTextIndent"/>
        <w:tabs>
          <w:tab w:val="right" w:pos="720"/>
          <w:tab w:val="right" w:pos="1800"/>
        </w:tabs>
        <w:ind w:firstLine="0"/>
      </w:pPr>
      <w:r>
        <w:tab/>
        <w:t>1</w:t>
      </w:r>
      <w:r>
        <w:tab/>
        <w:t>-3.4%</w:t>
      </w:r>
    </w:p>
    <w:p w:rsidR="00875764" w:rsidRDefault="00875764" w:rsidP="00875764">
      <w:pPr>
        <w:pStyle w:val="BodyTextIndent"/>
        <w:tabs>
          <w:tab w:val="right" w:pos="720"/>
          <w:tab w:val="right" w:pos="1800"/>
        </w:tabs>
        <w:ind w:firstLine="0"/>
      </w:pPr>
      <w:r>
        <w:tab/>
        <w:t>2</w:t>
      </w:r>
      <w:r>
        <w:tab/>
        <w:t>+5.8%</w:t>
      </w:r>
    </w:p>
    <w:p w:rsidR="00875764" w:rsidRDefault="00875764" w:rsidP="00875764">
      <w:pPr>
        <w:pStyle w:val="BodyTextIndent"/>
        <w:tabs>
          <w:tab w:val="right" w:pos="720"/>
          <w:tab w:val="right" w:pos="1800"/>
        </w:tabs>
        <w:ind w:firstLine="0"/>
      </w:pPr>
      <w:r>
        <w:tab/>
        <w:t>3</w:t>
      </w:r>
      <w:r>
        <w:tab/>
        <w:t>+8.7%</w:t>
      </w:r>
    </w:p>
    <w:p w:rsidR="00875764" w:rsidRDefault="00875764" w:rsidP="00875764">
      <w:pPr>
        <w:pStyle w:val="BodyTextIndent"/>
        <w:tabs>
          <w:tab w:val="right" w:pos="720"/>
          <w:tab w:val="right" w:pos="1800"/>
        </w:tabs>
        <w:ind w:firstLine="0"/>
      </w:pPr>
      <w:r>
        <w:tab/>
        <w:t>4</w:t>
      </w:r>
      <w:r>
        <w:tab/>
        <w:t>+9.8%</w:t>
      </w:r>
    </w:p>
    <w:p w:rsidR="00875764" w:rsidRDefault="00875764" w:rsidP="00875764">
      <w:pPr>
        <w:pStyle w:val="BodyTextIndent"/>
        <w:ind w:left="720"/>
      </w:pPr>
    </w:p>
    <w:p w:rsidR="00875764" w:rsidRDefault="00875764" w:rsidP="00875764">
      <w:pPr>
        <w:pStyle w:val="BodyTextIndent"/>
        <w:ind w:left="720"/>
      </w:pPr>
      <w:r>
        <w:t>(1-.034)(1.058)(1.087)(1.098) – 1</w:t>
      </w:r>
    </w:p>
    <w:p w:rsidR="00875764" w:rsidRDefault="00875764" w:rsidP="00875764">
      <w:pPr>
        <w:pStyle w:val="BodyTextIndent"/>
        <w:ind w:left="720"/>
      </w:pPr>
    </w:p>
    <w:p w:rsidR="00FD6805" w:rsidRPr="00FD6805" w:rsidRDefault="00FD6805">
      <w:pPr>
        <w:rPr>
          <w:sz w:val="20"/>
          <w:szCs w:val="20"/>
        </w:rPr>
      </w:pPr>
    </w:p>
    <w:p w:rsidR="002E5646" w:rsidRDefault="002E5646">
      <w:pPr>
        <w:rPr>
          <w:b/>
          <w:sz w:val="28"/>
          <w:szCs w:val="28"/>
        </w:rPr>
      </w:pPr>
      <w:r>
        <w:rPr>
          <w:b/>
          <w:sz w:val="28"/>
          <w:szCs w:val="28"/>
        </w:rPr>
        <w:br w:type="page"/>
      </w:r>
    </w:p>
    <w:p w:rsidR="00672A87" w:rsidRPr="00CF0C41" w:rsidRDefault="00672A87" w:rsidP="00672A87">
      <w:pPr>
        <w:ind w:left="360" w:hanging="360"/>
        <w:rPr>
          <w:b/>
          <w:sz w:val="28"/>
          <w:szCs w:val="28"/>
        </w:rPr>
      </w:pPr>
      <w:r>
        <w:rPr>
          <w:b/>
          <w:sz w:val="28"/>
          <w:szCs w:val="28"/>
        </w:rPr>
        <w:lastRenderedPageBreak/>
        <w:t>Multiple-Choice</w:t>
      </w:r>
    </w:p>
    <w:p w:rsidR="00672A87" w:rsidRDefault="00672A87" w:rsidP="00672A87">
      <w:pPr>
        <w:ind w:left="360"/>
        <w:rPr>
          <w:sz w:val="20"/>
          <w:szCs w:val="20"/>
        </w:rPr>
      </w:pPr>
    </w:p>
    <w:p w:rsidR="00672A87" w:rsidRPr="00503288" w:rsidRDefault="00672A87" w:rsidP="00672A87">
      <w:pPr>
        <w:ind w:left="360" w:hanging="360"/>
        <w:rPr>
          <w:sz w:val="20"/>
          <w:szCs w:val="20"/>
        </w:rPr>
      </w:pPr>
      <w:r>
        <w:rPr>
          <w:sz w:val="20"/>
          <w:szCs w:val="20"/>
        </w:rPr>
        <w:t xml:space="preserve">1. Based on the following information on Exxon </w:t>
      </w:r>
      <w:proofErr w:type="gramStart"/>
      <w:r>
        <w:rPr>
          <w:sz w:val="20"/>
          <w:szCs w:val="20"/>
        </w:rPr>
        <w:t>Mobil  Inc</w:t>
      </w:r>
      <w:proofErr w:type="gramEnd"/>
      <w:r>
        <w:rPr>
          <w:sz w:val="20"/>
          <w:szCs w:val="20"/>
        </w:rPr>
        <w:t xml:space="preserve"> (</w:t>
      </w:r>
      <w:proofErr w:type="spellStart"/>
      <w:r>
        <w:rPr>
          <w:sz w:val="20"/>
          <w:szCs w:val="20"/>
        </w:rPr>
        <w:t>XOM</w:t>
      </w:r>
      <w:proofErr w:type="spellEnd"/>
      <w:r>
        <w:rPr>
          <w:sz w:val="20"/>
          <w:szCs w:val="20"/>
        </w:rPr>
        <w:t xml:space="preserve">), which of the following calculates the annual return on Exxon Mobil assuming that dividends </w:t>
      </w:r>
      <w:r w:rsidRPr="00143CA1">
        <w:rPr>
          <w:sz w:val="20"/>
          <w:szCs w:val="20"/>
          <w:u w:val="single"/>
        </w:rPr>
        <w:t>ARE</w:t>
      </w:r>
      <w:r w:rsidRPr="00CA58FE">
        <w:rPr>
          <w:sz w:val="20"/>
          <w:szCs w:val="20"/>
        </w:rPr>
        <w:t xml:space="preserve"> </w:t>
      </w:r>
      <w:r>
        <w:rPr>
          <w:sz w:val="20"/>
          <w:szCs w:val="20"/>
        </w:rPr>
        <w:t>reinvested?</w:t>
      </w:r>
    </w:p>
    <w:p w:rsidR="00672A87" w:rsidRPr="00503288" w:rsidRDefault="00672A87" w:rsidP="00672A87">
      <w:pPr>
        <w:rPr>
          <w:sz w:val="20"/>
          <w:szCs w:val="20"/>
          <w:u w:val="single"/>
        </w:rPr>
      </w:pPr>
    </w:p>
    <w:p w:rsidR="00672A87" w:rsidRPr="00503288" w:rsidRDefault="00672A87" w:rsidP="00672A87">
      <w:pPr>
        <w:tabs>
          <w:tab w:val="right" w:pos="1080"/>
          <w:tab w:val="right" w:pos="2340"/>
          <w:tab w:val="right" w:pos="3240"/>
          <w:tab w:val="right" w:pos="4320"/>
        </w:tabs>
        <w:rPr>
          <w:sz w:val="20"/>
          <w:szCs w:val="20"/>
          <w:u w:val="single"/>
        </w:rPr>
      </w:pPr>
      <w:r w:rsidRPr="00503288">
        <w:rPr>
          <w:sz w:val="20"/>
          <w:szCs w:val="20"/>
        </w:rPr>
        <w:tab/>
      </w:r>
      <w:r w:rsidRPr="00503288">
        <w:rPr>
          <w:sz w:val="20"/>
          <w:szCs w:val="20"/>
          <w:u w:val="single"/>
        </w:rPr>
        <w:t>Day</w:t>
      </w:r>
      <w:r w:rsidRPr="00503288">
        <w:rPr>
          <w:sz w:val="20"/>
          <w:szCs w:val="20"/>
        </w:rPr>
        <w:tab/>
      </w:r>
      <w:r w:rsidRPr="00503288">
        <w:rPr>
          <w:sz w:val="20"/>
          <w:szCs w:val="20"/>
          <w:u w:val="single"/>
        </w:rPr>
        <w:t>Dividend</w:t>
      </w:r>
      <w:r w:rsidRPr="00503288">
        <w:rPr>
          <w:sz w:val="20"/>
          <w:szCs w:val="20"/>
        </w:rPr>
        <w:tab/>
      </w:r>
      <w:r w:rsidRPr="00503288">
        <w:rPr>
          <w:sz w:val="20"/>
          <w:szCs w:val="20"/>
          <w:u w:val="single"/>
        </w:rPr>
        <w:t>Price</w:t>
      </w:r>
      <w:r w:rsidRPr="00503288">
        <w:rPr>
          <w:sz w:val="20"/>
          <w:szCs w:val="20"/>
        </w:rPr>
        <w:tab/>
      </w:r>
      <w:r w:rsidRPr="00503288">
        <w:rPr>
          <w:sz w:val="20"/>
          <w:szCs w:val="20"/>
          <w:u w:val="single"/>
        </w:rPr>
        <w:t>Return</w:t>
      </w:r>
    </w:p>
    <w:p w:rsidR="00672A87" w:rsidRPr="00503288" w:rsidRDefault="00672A87" w:rsidP="00672A87">
      <w:pPr>
        <w:tabs>
          <w:tab w:val="right" w:pos="1080"/>
          <w:tab w:val="right" w:pos="2160"/>
          <w:tab w:val="right" w:pos="3240"/>
          <w:tab w:val="right" w:pos="3960"/>
        </w:tabs>
        <w:rPr>
          <w:sz w:val="20"/>
          <w:szCs w:val="20"/>
        </w:rPr>
      </w:pPr>
      <w:r w:rsidRPr="00503288">
        <w:rPr>
          <w:sz w:val="20"/>
          <w:szCs w:val="20"/>
        </w:rPr>
        <w:tab/>
        <w:t>0</w:t>
      </w:r>
      <w:r w:rsidRPr="00503288">
        <w:rPr>
          <w:sz w:val="20"/>
          <w:szCs w:val="20"/>
        </w:rPr>
        <w:tab/>
        <w:t>$0.00</w:t>
      </w:r>
      <w:r w:rsidRPr="00503288">
        <w:rPr>
          <w:sz w:val="20"/>
          <w:szCs w:val="20"/>
        </w:rPr>
        <w:tab/>
        <w:t>$93.60</w:t>
      </w:r>
      <w:r w:rsidRPr="00503288">
        <w:rPr>
          <w:sz w:val="20"/>
          <w:szCs w:val="20"/>
        </w:rPr>
        <w:tab/>
        <w:t>-</w:t>
      </w:r>
    </w:p>
    <w:p w:rsidR="00672A87" w:rsidRPr="00503288" w:rsidRDefault="00672A87" w:rsidP="00672A87">
      <w:pPr>
        <w:tabs>
          <w:tab w:val="right" w:pos="1080"/>
          <w:tab w:val="right" w:pos="2160"/>
          <w:tab w:val="right" w:pos="3240"/>
          <w:tab w:val="right" w:pos="4320"/>
        </w:tabs>
        <w:rPr>
          <w:sz w:val="20"/>
          <w:szCs w:val="20"/>
        </w:rPr>
      </w:pPr>
      <w:r w:rsidRPr="00503288">
        <w:rPr>
          <w:sz w:val="20"/>
          <w:szCs w:val="20"/>
        </w:rPr>
        <w:tab/>
        <w:t>38</w:t>
      </w:r>
      <w:r w:rsidRPr="00503288">
        <w:rPr>
          <w:sz w:val="20"/>
          <w:szCs w:val="20"/>
        </w:rPr>
        <w:tab/>
        <w:t>$0.35</w:t>
      </w:r>
      <w:r w:rsidRPr="00503288">
        <w:rPr>
          <w:sz w:val="20"/>
          <w:szCs w:val="20"/>
        </w:rPr>
        <w:tab/>
        <w:t>$81.89</w:t>
      </w:r>
      <w:r w:rsidRPr="00503288">
        <w:rPr>
          <w:sz w:val="20"/>
          <w:szCs w:val="20"/>
        </w:rPr>
        <w:tab/>
        <w:t>-12.22%</w:t>
      </w:r>
    </w:p>
    <w:p w:rsidR="00672A87" w:rsidRPr="00503288" w:rsidRDefault="00672A87" w:rsidP="00672A87">
      <w:pPr>
        <w:tabs>
          <w:tab w:val="right" w:pos="1080"/>
          <w:tab w:val="right" w:pos="2160"/>
          <w:tab w:val="right" w:pos="3240"/>
          <w:tab w:val="right" w:pos="4320"/>
        </w:tabs>
        <w:rPr>
          <w:sz w:val="20"/>
          <w:szCs w:val="20"/>
        </w:rPr>
      </w:pPr>
      <w:r w:rsidRPr="00503288">
        <w:rPr>
          <w:sz w:val="20"/>
          <w:szCs w:val="20"/>
        </w:rPr>
        <w:tab/>
        <w:t>129</w:t>
      </w:r>
      <w:r w:rsidRPr="00503288">
        <w:rPr>
          <w:sz w:val="20"/>
          <w:szCs w:val="20"/>
        </w:rPr>
        <w:tab/>
        <w:t>$0.40</w:t>
      </w:r>
      <w:r w:rsidRPr="00503288">
        <w:rPr>
          <w:sz w:val="20"/>
          <w:szCs w:val="20"/>
        </w:rPr>
        <w:tab/>
        <w:t>$88.82</w:t>
      </w:r>
      <w:r w:rsidRPr="00503288">
        <w:rPr>
          <w:sz w:val="20"/>
          <w:szCs w:val="20"/>
        </w:rPr>
        <w:tab/>
        <w:t>8.95%</w:t>
      </w:r>
    </w:p>
    <w:p w:rsidR="00672A87" w:rsidRPr="00503288" w:rsidRDefault="00672A87" w:rsidP="00672A87">
      <w:pPr>
        <w:tabs>
          <w:tab w:val="right" w:pos="1080"/>
          <w:tab w:val="right" w:pos="2160"/>
          <w:tab w:val="right" w:pos="3240"/>
          <w:tab w:val="right" w:pos="4320"/>
        </w:tabs>
        <w:rPr>
          <w:sz w:val="20"/>
          <w:szCs w:val="20"/>
        </w:rPr>
      </w:pPr>
      <w:r w:rsidRPr="00503288">
        <w:rPr>
          <w:sz w:val="20"/>
          <w:szCs w:val="20"/>
        </w:rPr>
        <w:tab/>
        <w:t>223</w:t>
      </w:r>
      <w:r w:rsidRPr="00503288">
        <w:rPr>
          <w:sz w:val="20"/>
          <w:szCs w:val="20"/>
        </w:rPr>
        <w:tab/>
        <w:t>$0.40</w:t>
      </w:r>
      <w:r w:rsidRPr="00503288">
        <w:rPr>
          <w:sz w:val="20"/>
          <w:szCs w:val="20"/>
        </w:rPr>
        <w:tab/>
        <w:t>$78.16</w:t>
      </w:r>
      <w:r w:rsidRPr="00503288">
        <w:rPr>
          <w:sz w:val="20"/>
          <w:szCs w:val="20"/>
        </w:rPr>
        <w:tab/>
        <w:t>-11.55%</w:t>
      </w:r>
    </w:p>
    <w:p w:rsidR="00672A87" w:rsidRPr="00503288" w:rsidRDefault="00672A87" w:rsidP="00672A87">
      <w:pPr>
        <w:tabs>
          <w:tab w:val="right" w:pos="1080"/>
          <w:tab w:val="right" w:pos="2160"/>
          <w:tab w:val="right" w:pos="3240"/>
          <w:tab w:val="right" w:pos="4320"/>
        </w:tabs>
        <w:rPr>
          <w:sz w:val="20"/>
          <w:szCs w:val="20"/>
        </w:rPr>
      </w:pPr>
      <w:r w:rsidRPr="00503288">
        <w:rPr>
          <w:sz w:val="20"/>
          <w:szCs w:val="20"/>
        </w:rPr>
        <w:tab/>
        <w:t>311</w:t>
      </w:r>
      <w:r w:rsidRPr="00503288">
        <w:rPr>
          <w:sz w:val="20"/>
          <w:szCs w:val="20"/>
        </w:rPr>
        <w:tab/>
        <w:t>$0.40</w:t>
      </w:r>
      <w:r w:rsidRPr="00503288">
        <w:rPr>
          <w:sz w:val="20"/>
          <w:szCs w:val="20"/>
        </w:rPr>
        <w:tab/>
        <w:t>$73.95</w:t>
      </w:r>
      <w:r w:rsidRPr="00503288">
        <w:rPr>
          <w:sz w:val="20"/>
          <w:szCs w:val="20"/>
        </w:rPr>
        <w:tab/>
        <w:t>-4.87%</w:t>
      </w:r>
    </w:p>
    <w:p w:rsidR="00672A87" w:rsidRPr="00503288" w:rsidRDefault="00672A87" w:rsidP="00672A87">
      <w:pPr>
        <w:tabs>
          <w:tab w:val="right" w:pos="1080"/>
          <w:tab w:val="right" w:pos="2160"/>
          <w:tab w:val="right" w:pos="3240"/>
          <w:tab w:val="right" w:pos="4320"/>
        </w:tabs>
        <w:rPr>
          <w:sz w:val="20"/>
          <w:szCs w:val="20"/>
        </w:rPr>
      </w:pPr>
      <w:r w:rsidRPr="00503288">
        <w:rPr>
          <w:sz w:val="20"/>
          <w:szCs w:val="20"/>
        </w:rPr>
        <w:tab/>
        <w:t>365</w:t>
      </w:r>
      <w:r w:rsidRPr="00503288">
        <w:rPr>
          <w:sz w:val="20"/>
          <w:szCs w:val="20"/>
        </w:rPr>
        <w:tab/>
        <w:t>$0.00</w:t>
      </w:r>
      <w:r w:rsidRPr="00503288">
        <w:rPr>
          <w:sz w:val="20"/>
          <w:szCs w:val="20"/>
        </w:rPr>
        <w:tab/>
        <w:t>$79.83</w:t>
      </w:r>
      <w:r w:rsidRPr="00503288">
        <w:rPr>
          <w:sz w:val="20"/>
          <w:szCs w:val="20"/>
        </w:rPr>
        <w:tab/>
        <w:t>7.95%</w:t>
      </w:r>
    </w:p>
    <w:p w:rsidR="00672A87" w:rsidRDefault="00672A87" w:rsidP="00672A87">
      <w:pPr>
        <w:ind w:left="720" w:hanging="360"/>
        <w:rPr>
          <w:b/>
          <w:sz w:val="20"/>
          <w:szCs w:val="20"/>
        </w:rPr>
      </w:pPr>
    </w:p>
    <w:p w:rsidR="00672A87" w:rsidRDefault="00672A87" w:rsidP="00672A87">
      <w:pPr>
        <w:ind w:left="720" w:hanging="360"/>
        <w:rPr>
          <w:sz w:val="20"/>
          <w:szCs w:val="20"/>
        </w:rPr>
      </w:pPr>
      <w:proofErr w:type="gramStart"/>
      <w:r>
        <w:rPr>
          <w:sz w:val="20"/>
          <w:szCs w:val="20"/>
        </w:rPr>
        <w:t>a</w:t>
      </w:r>
      <w:proofErr w:type="gramEnd"/>
      <w:r>
        <w:rPr>
          <w:sz w:val="20"/>
          <w:szCs w:val="20"/>
        </w:rPr>
        <w:t xml:space="preserve">. </w:t>
      </w:r>
      <w:r w:rsidRPr="00503288">
        <w:rPr>
          <w:position w:val="-22"/>
          <w:sz w:val="20"/>
          <w:szCs w:val="20"/>
        </w:rPr>
        <w:object w:dxaOrig="2860" w:dyaOrig="560">
          <v:shape id="_x0000_i1030" type="#_x0000_t75" style="width:143.5pt;height:27.55pt" o:ole="">
            <v:imagedata r:id="rId16" o:title=""/>
          </v:shape>
          <o:OLEObject Type="Embed" ProgID="Equation.3" ShapeID="_x0000_i1030" DrawAspect="Content" ObjectID="_1379176137" r:id="rId17"/>
        </w:object>
      </w:r>
    </w:p>
    <w:p w:rsidR="00672A87" w:rsidRDefault="00672A87" w:rsidP="00672A87">
      <w:pPr>
        <w:ind w:left="720" w:hanging="360"/>
        <w:rPr>
          <w:sz w:val="20"/>
          <w:szCs w:val="20"/>
        </w:rPr>
      </w:pPr>
      <w:proofErr w:type="gramStart"/>
      <w:r>
        <w:rPr>
          <w:sz w:val="20"/>
          <w:szCs w:val="20"/>
        </w:rPr>
        <w:t>b</w:t>
      </w:r>
      <w:proofErr w:type="gramEnd"/>
      <w:r>
        <w:rPr>
          <w:sz w:val="20"/>
          <w:szCs w:val="20"/>
        </w:rPr>
        <w:t xml:space="preserve">. </w:t>
      </w:r>
      <w:r w:rsidRPr="00143CA1">
        <w:rPr>
          <w:position w:val="-30"/>
          <w:sz w:val="20"/>
          <w:szCs w:val="20"/>
        </w:rPr>
        <w:object w:dxaOrig="7100" w:dyaOrig="639">
          <v:shape id="_x0000_i1031" type="#_x0000_t75" style="width:354.9pt;height:32.15pt" o:ole="">
            <v:imagedata r:id="rId18" o:title=""/>
          </v:shape>
          <o:OLEObject Type="Embed" ProgID="Equation.3" ShapeID="_x0000_i1031" DrawAspect="Content" ObjectID="_1379176138" r:id="rId19"/>
        </w:object>
      </w:r>
    </w:p>
    <w:p w:rsidR="00672A87" w:rsidRDefault="00672A87" w:rsidP="00672A87">
      <w:pPr>
        <w:ind w:left="720" w:hanging="360"/>
        <w:rPr>
          <w:sz w:val="20"/>
          <w:szCs w:val="20"/>
        </w:rPr>
      </w:pPr>
      <w:proofErr w:type="gramStart"/>
      <w:r>
        <w:rPr>
          <w:sz w:val="20"/>
          <w:szCs w:val="20"/>
        </w:rPr>
        <w:t>c</w:t>
      </w:r>
      <w:proofErr w:type="gramEnd"/>
      <w:r>
        <w:rPr>
          <w:sz w:val="20"/>
          <w:szCs w:val="20"/>
        </w:rPr>
        <w:t xml:space="preserve">. </w:t>
      </w:r>
      <w:r w:rsidRPr="00143CA1">
        <w:rPr>
          <w:position w:val="-22"/>
          <w:sz w:val="20"/>
          <w:szCs w:val="20"/>
        </w:rPr>
        <w:object w:dxaOrig="1640" w:dyaOrig="560">
          <v:shape id="_x0000_i1032" type="#_x0000_t75" style="width:81.2pt;height:27.55pt" o:ole="">
            <v:imagedata r:id="rId20" o:title=""/>
          </v:shape>
          <o:OLEObject Type="Embed" ProgID="Equation.3" ShapeID="_x0000_i1032" DrawAspect="Content" ObjectID="_1379176139" r:id="rId21"/>
        </w:object>
      </w:r>
    </w:p>
    <w:p w:rsidR="00672A87" w:rsidRDefault="00672A87" w:rsidP="00672A87">
      <w:pPr>
        <w:ind w:left="720" w:hanging="360"/>
        <w:rPr>
          <w:sz w:val="20"/>
          <w:szCs w:val="20"/>
        </w:rPr>
      </w:pPr>
      <w:proofErr w:type="gramStart"/>
      <w:r>
        <w:rPr>
          <w:sz w:val="20"/>
          <w:szCs w:val="20"/>
        </w:rPr>
        <w:t>d</w:t>
      </w:r>
      <w:proofErr w:type="gramEnd"/>
      <w:r>
        <w:rPr>
          <w:sz w:val="20"/>
          <w:szCs w:val="20"/>
        </w:rPr>
        <w:t xml:space="preserve">. </w:t>
      </w:r>
      <w:r w:rsidRPr="00143CA1">
        <w:rPr>
          <w:position w:val="-30"/>
          <w:sz w:val="20"/>
          <w:szCs w:val="20"/>
        </w:rPr>
        <w:object w:dxaOrig="7080" w:dyaOrig="639">
          <v:shape id="_x0000_i1033" type="#_x0000_t75" style="width:353.85pt;height:32.15pt" o:ole="">
            <v:imagedata r:id="rId22" o:title=""/>
          </v:shape>
          <o:OLEObject Type="Embed" ProgID="Equation.3" ShapeID="_x0000_i1033" DrawAspect="Content" ObjectID="_1379176140" r:id="rId23"/>
        </w:object>
      </w:r>
    </w:p>
    <w:p w:rsidR="00672A87" w:rsidRPr="00CA58FE" w:rsidRDefault="00672A87" w:rsidP="00672A87">
      <w:pPr>
        <w:ind w:left="720" w:hanging="360"/>
        <w:rPr>
          <w:sz w:val="20"/>
          <w:szCs w:val="20"/>
        </w:rPr>
      </w:pPr>
      <w:r w:rsidRPr="00672A87">
        <w:rPr>
          <w:b/>
          <w:sz w:val="20"/>
          <w:szCs w:val="20"/>
        </w:rPr>
        <w:t>E</w:t>
      </w:r>
      <w:r w:rsidRPr="00CA58FE">
        <w:rPr>
          <w:sz w:val="20"/>
          <w:szCs w:val="20"/>
        </w:rPr>
        <w:t>. (1-.1222</w:t>
      </w:r>
      <w:proofErr w:type="gramStart"/>
      <w:r w:rsidRPr="00CA58FE">
        <w:rPr>
          <w:sz w:val="20"/>
          <w:szCs w:val="20"/>
        </w:rPr>
        <w:t>)(</w:t>
      </w:r>
      <w:proofErr w:type="gramEnd"/>
      <w:r w:rsidRPr="00CA58FE">
        <w:rPr>
          <w:sz w:val="20"/>
          <w:szCs w:val="20"/>
        </w:rPr>
        <w:t>1+.0895)(1-.1155)(1-.0487)(1+.0795) - 1</w:t>
      </w:r>
    </w:p>
    <w:p w:rsidR="00672A87" w:rsidRDefault="00672A87" w:rsidP="00672A87">
      <w:pPr>
        <w:ind w:left="720" w:hanging="360"/>
        <w:rPr>
          <w:sz w:val="20"/>
          <w:szCs w:val="20"/>
        </w:rPr>
      </w:pPr>
    </w:p>
    <w:p w:rsidR="00672A87" w:rsidRDefault="00672A87" w:rsidP="00672A87">
      <w:pPr>
        <w:ind w:left="360" w:hanging="360"/>
        <w:rPr>
          <w:sz w:val="20"/>
          <w:szCs w:val="20"/>
        </w:rPr>
      </w:pPr>
      <w:r>
        <w:rPr>
          <w:sz w:val="20"/>
          <w:szCs w:val="20"/>
        </w:rPr>
        <w:t>2. Based on the following information, which of the following calculates the rate of return on Used Books Inc. between 3/6/08 and 6/5/08?</w:t>
      </w:r>
    </w:p>
    <w:p w:rsidR="00672A87" w:rsidRDefault="00672A87" w:rsidP="00672A87">
      <w:pPr>
        <w:ind w:left="360" w:hanging="360"/>
        <w:rPr>
          <w:sz w:val="20"/>
          <w:szCs w:val="20"/>
        </w:rPr>
      </w:pPr>
    </w:p>
    <w:p w:rsidR="00672A87" w:rsidRPr="00783F91" w:rsidRDefault="00672A87" w:rsidP="00672A87">
      <w:pPr>
        <w:tabs>
          <w:tab w:val="right" w:pos="900"/>
          <w:tab w:val="right" w:pos="1980"/>
          <w:tab w:val="right" w:pos="2700"/>
        </w:tabs>
        <w:rPr>
          <w:sz w:val="20"/>
          <w:szCs w:val="20"/>
        </w:rPr>
      </w:pPr>
      <w:r>
        <w:rPr>
          <w:sz w:val="20"/>
          <w:szCs w:val="20"/>
        </w:rPr>
        <w:tab/>
      </w:r>
      <w:r w:rsidRPr="00783F91">
        <w:rPr>
          <w:sz w:val="20"/>
          <w:szCs w:val="20"/>
          <w:u w:val="single"/>
        </w:rPr>
        <w:t>Date</w:t>
      </w:r>
      <w:r w:rsidRPr="00783F91">
        <w:rPr>
          <w:sz w:val="20"/>
          <w:szCs w:val="20"/>
        </w:rPr>
        <w:tab/>
      </w:r>
      <w:r w:rsidRPr="00783F91">
        <w:rPr>
          <w:sz w:val="20"/>
          <w:szCs w:val="20"/>
          <w:u w:val="single"/>
        </w:rPr>
        <w:t>Dividend</w:t>
      </w:r>
      <w:r w:rsidRPr="00783F91">
        <w:rPr>
          <w:sz w:val="20"/>
          <w:szCs w:val="20"/>
        </w:rPr>
        <w:tab/>
      </w:r>
      <w:r w:rsidRPr="00783F91">
        <w:rPr>
          <w:sz w:val="20"/>
          <w:szCs w:val="20"/>
          <w:u w:val="single"/>
        </w:rPr>
        <w:t>Price</w:t>
      </w:r>
    </w:p>
    <w:p w:rsidR="00672A87" w:rsidRPr="00783F91" w:rsidRDefault="00672A87" w:rsidP="00672A87">
      <w:pPr>
        <w:tabs>
          <w:tab w:val="right" w:pos="900"/>
          <w:tab w:val="right" w:pos="1800"/>
          <w:tab w:val="right" w:pos="2700"/>
        </w:tabs>
        <w:rPr>
          <w:sz w:val="20"/>
          <w:szCs w:val="20"/>
        </w:rPr>
      </w:pPr>
      <w:r>
        <w:rPr>
          <w:sz w:val="20"/>
          <w:szCs w:val="20"/>
        </w:rPr>
        <w:tab/>
      </w:r>
      <w:smartTag w:uri="urn:schemas-microsoft-com:office:smarttags" w:element="date">
        <w:smartTagPr>
          <w:attr w:name="Month" w:val="12"/>
          <w:attr w:name="Day" w:val="31"/>
          <w:attr w:name="Year" w:val="2007"/>
        </w:smartTagPr>
        <w:r>
          <w:rPr>
            <w:sz w:val="20"/>
            <w:szCs w:val="20"/>
          </w:rPr>
          <w:t>12/31/07</w:t>
        </w:r>
      </w:smartTag>
      <w:r w:rsidRPr="00783F91">
        <w:rPr>
          <w:sz w:val="20"/>
          <w:szCs w:val="20"/>
        </w:rPr>
        <w:tab/>
        <w:t>$</w:t>
      </w:r>
      <w:r>
        <w:rPr>
          <w:sz w:val="20"/>
          <w:szCs w:val="20"/>
        </w:rPr>
        <w:t>0.00</w:t>
      </w:r>
      <w:r>
        <w:rPr>
          <w:sz w:val="20"/>
          <w:szCs w:val="20"/>
        </w:rPr>
        <w:tab/>
        <w:t>$34.35</w:t>
      </w:r>
    </w:p>
    <w:p w:rsidR="00672A87" w:rsidRPr="00783F91" w:rsidRDefault="00672A87" w:rsidP="00672A87">
      <w:pPr>
        <w:tabs>
          <w:tab w:val="right" w:pos="900"/>
          <w:tab w:val="right" w:pos="1800"/>
          <w:tab w:val="right" w:pos="2700"/>
        </w:tabs>
        <w:rPr>
          <w:sz w:val="20"/>
          <w:szCs w:val="20"/>
        </w:rPr>
      </w:pPr>
      <w:r>
        <w:rPr>
          <w:sz w:val="20"/>
          <w:szCs w:val="20"/>
        </w:rPr>
        <w:tab/>
      </w:r>
      <w:smartTag w:uri="urn:schemas-microsoft-com:office:smarttags" w:element="date">
        <w:smartTagPr>
          <w:attr w:name="Month" w:val="3"/>
          <w:attr w:name="Day" w:val="6"/>
          <w:attr w:name="Year" w:val="2008"/>
        </w:smartTagPr>
        <w:r>
          <w:rPr>
            <w:sz w:val="20"/>
            <w:szCs w:val="20"/>
          </w:rPr>
          <w:t>3/6/08</w:t>
        </w:r>
      </w:smartTag>
      <w:r>
        <w:rPr>
          <w:sz w:val="20"/>
          <w:szCs w:val="20"/>
        </w:rPr>
        <w:tab/>
        <w:t>$0.15</w:t>
      </w:r>
      <w:r>
        <w:rPr>
          <w:sz w:val="20"/>
          <w:szCs w:val="20"/>
        </w:rPr>
        <w:tab/>
        <w:t>$26.26</w:t>
      </w:r>
    </w:p>
    <w:p w:rsidR="00672A87" w:rsidRPr="00783F91" w:rsidRDefault="00672A87" w:rsidP="00672A87">
      <w:pPr>
        <w:tabs>
          <w:tab w:val="right" w:pos="900"/>
          <w:tab w:val="right" w:pos="1800"/>
          <w:tab w:val="right" w:pos="2700"/>
        </w:tabs>
        <w:rPr>
          <w:sz w:val="20"/>
          <w:szCs w:val="20"/>
        </w:rPr>
      </w:pPr>
      <w:r>
        <w:rPr>
          <w:sz w:val="20"/>
          <w:szCs w:val="20"/>
        </w:rPr>
        <w:tab/>
      </w:r>
      <w:smartTag w:uri="urn:schemas-microsoft-com:office:smarttags" w:element="date">
        <w:smartTagPr>
          <w:attr w:name="Month" w:val="6"/>
          <w:attr w:name="Day" w:val="5"/>
          <w:attr w:name="Year" w:val="2008"/>
        </w:smartTagPr>
        <w:r>
          <w:rPr>
            <w:sz w:val="20"/>
            <w:szCs w:val="20"/>
          </w:rPr>
          <w:t>6/5/08</w:t>
        </w:r>
      </w:smartTag>
      <w:r>
        <w:rPr>
          <w:sz w:val="20"/>
          <w:szCs w:val="20"/>
        </w:rPr>
        <w:tab/>
        <w:t>$0.2</w:t>
      </w:r>
      <w:r w:rsidRPr="00783F91">
        <w:rPr>
          <w:sz w:val="20"/>
          <w:szCs w:val="20"/>
        </w:rPr>
        <w:t>5</w:t>
      </w:r>
      <w:r>
        <w:rPr>
          <w:sz w:val="20"/>
          <w:szCs w:val="20"/>
        </w:rPr>
        <w:tab/>
        <w:t>$29.58</w:t>
      </w:r>
    </w:p>
    <w:p w:rsidR="00672A87" w:rsidRPr="00783F91" w:rsidRDefault="00672A87" w:rsidP="00672A87">
      <w:pPr>
        <w:tabs>
          <w:tab w:val="right" w:pos="900"/>
          <w:tab w:val="right" w:pos="1800"/>
          <w:tab w:val="right" w:pos="2700"/>
        </w:tabs>
        <w:rPr>
          <w:sz w:val="20"/>
          <w:szCs w:val="20"/>
        </w:rPr>
      </w:pPr>
      <w:r>
        <w:rPr>
          <w:sz w:val="20"/>
          <w:szCs w:val="20"/>
        </w:rPr>
        <w:tab/>
        <w:t>9/5/08</w:t>
      </w:r>
      <w:r>
        <w:rPr>
          <w:sz w:val="20"/>
          <w:szCs w:val="20"/>
        </w:rPr>
        <w:tab/>
        <w:t>$0.30</w:t>
      </w:r>
      <w:r>
        <w:rPr>
          <w:sz w:val="20"/>
          <w:szCs w:val="20"/>
        </w:rPr>
        <w:tab/>
        <w:t>$26.31</w:t>
      </w:r>
    </w:p>
    <w:p w:rsidR="00672A87" w:rsidRPr="00783F91" w:rsidRDefault="00672A87" w:rsidP="00672A87">
      <w:pPr>
        <w:tabs>
          <w:tab w:val="right" w:pos="900"/>
          <w:tab w:val="right" w:pos="1800"/>
          <w:tab w:val="right" w:pos="2700"/>
        </w:tabs>
        <w:rPr>
          <w:sz w:val="20"/>
          <w:szCs w:val="20"/>
        </w:rPr>
      </w:pPr>
      <w:r>
        <w:rPr>
          <w:sz w:val="20"/>
          <w:szCs w:val="20"/>
        </w:rPr>
        <w:tab/>
      </w:r>
      <w:smartTag w:uri="urn:schemas-microsoft-com:office:smarttags" w:element="date">
        <w:smartTagPr>
          <w:attr w:name="Month" w:val="12"/>
          <w:attr w:name="Day" w:val="31"/>
          <w:attr w:name="Year" w:val="2008"/>
        </w:smartTagPr>
        <w:r>
          <w:rPr>
            <w:sz w:val="20"/>
            <w:szCs w:val="20"/>
          </w:rPr>
          <w:t>12/31/08</w:t>
        </w:r>
      </w:smartTag>
      <w:r>
        <w:rPr>
          <w:sz w:val="20"/>
          <w:szCs w:val="20"/>
        </w:rPr>
        <w:tab/>
        <w:t>$0.00</w:t>
      </w:r>
      <w:r>
        <w:rPr>
          <w:sz w:val="20"/>
          <w:szCs w:val="20"/>
        </w:rPr>
        <w:tab/>
        <w:t>$15.00</w:t>
      </w:r>
    </w:p>
    <w:p w:rsidR="00672A87" w:rsidRPr="00861599" w:rsidRDefault="00672A87" w:rsidP="00672A87">
      <w:pPr>
        <w:ind w:left="720" w:hanging="360"/>
        <w:rPr>
          <w:sz w:val="20"/>
          <w:szCs w:val="20"/>
        </w:rPr>
      </w:pPr>
    </w:p>
    <w:p w:rsidR="00672A87" w:rsidRPr="00311F53" w:rsidRDefault="00672A87" w:rsidP="00672A87">
      <w:pPr>
        <w:ind w:left="720" w:hanging="360"/>
        <w:rPr>
          <w:sz w:val="20"/>
          <w:szCs w:val="20"/>
        </w:rPr>
      </w:pPr>
      <w:r w:rsidRPr="00672A87">
        <w:rPr>
          <w:b/>
          <w:sz w:val="20"/>
          <w:szCs w:val="20"/>
        </w:rPr>
        <w:t>A</w:t>
      </w:r>
      <w:r w:rsidRPr="00311F53">
        <w:rPr>
          <w:sz w:val="20"/>
          <w:szCs w:val="20"/>
        </w:rPr>
        <w:t xml:space="preserve">. </w:t>
      </w:r>
      <w:r w:rsidRPr="00311F53">
        <w:rPr>
          <w:position w:val="-22"/>
          <w:sz w:val="20"/>
          <w:szCs w:val="20"/>
        </w:rPr>
        <w:object w:dxaOrig="1980" w:dyaOrig="560">
          <v:shape id="_x0000_i1034" type="#_x0000_t75" style="width:99.05pt;height:27.55pt" o:ole="">
            <v:imagedata r:id="rId24" o:title=""/>
          </v:shape>
          <o:OLEObject Type="Embed" ProgID="Equation.3" ShapeID="_x0000_i1034" DrawAspect="Content" ObjectID="_1379176141" r:id="rId25"/>
        </w:object>
      </w:r>
    </w:p>
    <w:p w:rsidR="00672A87" w:rsidRPr="00861599" w:rsidRDefault="00672A87" w:rsidP="00672A87">
      <w:pPr>
        <w:ind w:left="720" w:hanging="360"/>
        <w:rPr>
          <w:sz w:val="20"/>
          <w:szCs w:val="20"/>
        </w:rPr>
      </w:pPr>
      <w:proofErr w:type="gramStart"/>
      <w:r>
        <w:rPr>
          <w:sz w:val="20"/>
          <w:szCs w:val="20"/>
        </w:rPr>
        <w:t>b</w:t>
      </w:r>
      <w:proofErr w:type="gramEnd"/>
      <w:r>
        <w:rPr>
          <w:sz w:val="20"/>
          <w:szCs w:val="20"/>
        </w:rPr>
        <w:t xml:space="preserve">. </w:t>
      </w:r>
      <w:r w:rsidRPr="00F4470C">
        <w:rPr>
          <w:position w:val="-22"/>
          <w:sz w:val="20"/>
          <w:szCs w:val="20"/>
        </w:rPr>
        <w:object w:dxaOrig="1980" w:dyaOrig="560">
          <v:shape id="_x0000_i1035" type="#_x0000_t75" style="width:99.05pt;height:27.55pt" o:ole="">
            <v:imagedata r:id="rId26" o:title=""/>
          </v:shape>
          <o:OLEObject Type="Embed" ProgID="Equation.3" ShapeID="_x0000_i1035" DrawAspect="Content" ObjectID="_1379176142" r:id="rId27"/>
        </w:object>
      </w:r>
    </w:p>
    <w:p w:rsidR="00672A87" w:rsidRDefault="00672A87" w:rsidP="00672A87">
      <w:pPr>
        <w:ind w:left="720" w:hanging="360"/>
        <w:rPr>
          <w:sz w:val="20"/>
          <w:szCs w:val="20"/>
        </w:rPr>
      </w:pPr>
      <w:proofErr w:type="gramStart"/>
      <w:r>
        <w:rPr>
          <w:sz w:val="20"/>
          <w:szCs w:val="20"/>
        </w:rPr>
        <w:t>c</w:t>
      </w:r>
      <w:proofErr w:type="gramEnd"/>
      <w:r>
        <w:rPr>
          <w:sz w:val="20"/>
          <w:szCs w:val="20"/>
        </w:rPr>
        <w:t xml:space="preserve">. </w:t>
      </w:r>
      <w:r w:rsidRPr="00F4470C">
        <w:rPr>
          <w:position w:val="-22"/>
          <w:sz w:val="20"/>
          <w:szCs w:val="20"/>
        </w:rPr>
        <w:object w:dxaOrig="800" w:dyaOrig="560">
          <v:shape id="_x0000_i1036" type="#_x0000_t75" style="width:39.85pt;height:27.55pt" o:ole="">
            <v:imagedata r:id="rId28" o:title=""/>
          </v:shape>
          <o:OLEObject Type="Embed" ProgID="Equation.3" ShapeID="_x0000_i1036" DrawAspect="Content" ObjectID="_1379176143" r:id="rId29"/>
        </w:object>
      </w:r>
    </w:p>
    <w:p w:rsidR="00672A87" w:rsidRDefault="00672A87" w:rsidP="00672A87">
      <w:pPr>
        <w:ind w:left="720" w:hanging="360"/>
        <w:rPr>
          <w:sz w:val="20"/>
          <w:szCs w:val="20"/>
        </w:rPr>
      </w:pPr>
      <w:proofErr w:type="gramStart"/>
      <w:r>
        <w:rPr>
          <w:sz w:val="20"/>
          <w:szCs w:val="20"/>
        </w:rPr>
        <w:t>d</w:t>
      </w:r>
      <w:proofErr w:type="gramEnd"/>
      <w:r w:rsidRPr="00861599">
        <w:rPr>
          <w:sz w:val="20"/>
          <w:szCs w:val="20"/>
        </w:rPr>
        <w:t xml:space="preserve">. </w:t>
      </w:r>
      <w:r w:rsidRPr="00F4470C">
        <w:rPr>
          <w:position w:val="-22"/>
          <w:sz w:val="20"/>
          <w:szCs w:val="20"/>
        </w:rPr>
        <w:object w:dxaOrig="1980" w:dyaOrig="560">
          <v:shape id="_x0000_i1037" type="#_x0000_t75" style="width:99.05pt;height:27.55pt" o:ole="">
            <v:imagedata r:id="rId30" o:title=""/>
          </v:shape>
          <o:OLEObject Type="Embed" ProgID="Equation.3" ShapeID="_x0000_i1037" DrawAspect="Content" ObjectID="_1379176144" r:id="rId31"/>
        </w:object>
      </w:r>
    </w:p>
    <w:p w:rsidR="00672A87" w:rsidRDefault="00672A87" w:rsidP="00672A87">
      <w:pPr>
        <w:ind w:left="720" w:hanging="360"/>
        <w:rPr>
          <w:sz w:val="20"/>
          <w:szCs w:val="20"/>
        </w:rPr>
      </w:pPr>
      <w:proofErr w:type="gramStart"/>
      <w:r>
        <w:rPr>
          <w:sz w:val="20"/>
          <w:szCs w:val="20"/>
        </w:rPr>
        <w:t>e</w:t>
      </w:r>
      <w:proofErr w:type="gramEnd"/>
      <w:r>
        <w:rPr>
          <w:sz w:val="20"/>
          <w:szCs w:val="20"/>
        </w:rPr>
        <w:t xml:space="preserve">. </w:t>
      </w:r>
      <w:r w:rsidRPr="00F4470C">
        <w:rPr>
          <w:position w:val="-22"/>
          <w:sz w:val="20"/>
          <w:szCs w:val="20"/>
        </w:rPr>
        <w:object w:dxaOrig="1960" w:dyaOrig="560">
          <v:shape id="_x0000_i1038" type="#_x0000_t75" style="width:98.05pt;height:27.55pt" o:ole="">
            <v:imagedata r:id="rId32" o:title=""/>
          </v:shape>
          <o:OLEObject Type="Embed" ProgID="Equation.3" ShapeID="_x0000_i1038" DrawAspect="Content" ObjectID="_1379176145" r:id="rId33"/>
        </w:object>
      </w:r>
    </w:p>
    <w:p w:rsidR="004E2D23" w:rsidRDefault="004E2D23" w:rsidP="00BA479F">
      <w:pPr>
        <w:rPr>
          <w:szCs w:val="20"/>
        </w:rPr>
      </w:pPr>
    </w:p>
    <w:p w:rsidR="002E5646" w:rsidRDefault="002E5646">
      <w:pPr>
        <w:rPr>
          <w:sz w:val="20"/>
          <w:szCs w:val="20"/>
        </w:rPr>
      </w:pPr>
      <w:r>
        <w:rPr>
          <w:sz w:val="20"/>
          <w:szCs w:val="20"/>
        </w:rPr>
        <w:br w:type="page"/>
      </w:r>
    </w:p>
    <w:p w:rsidR="00672A87" w:rsidRDefault="00672A87" w:rsidP="00672A87">
      <w:pPr>
        <w:ind w:left="360" w:hanging="360"/>
        <w:rPr>
          <w:sz w:val="20"/>
          <w:szCs w:val="20"/>
        </w:rPr>
      </w:pPr>
      <w:r>
        <w:rPr>
          <w:sz w:val="20"/>
          <w:szCs w:val="20"/>
        </w:rPr>
        <w:lastRenderedPageBreak/>
        <w:t xml:space="preserve">3. Alto Corp has an expected return of 15% and a volatility of 9% while </w:t>
      </w:r>
      <w:proofErr w:type="spellStart"/>
      <w:r>
        <w:rPr>
          <w:sz w:val="20"/>
          <w:szCs w:val="20"/>
        </w:rPr>
        <w:t>Bango</w:t>
      </w:r>
      <w:proofErr w:type="spellEnd"/>
      <w:r>
        <w:rPr>
          <w:sz w:val="20"/>
          <w:szCs w:val="20"/>
        </w:rPr>
        <w:t xml:space="preserve"> Corp has an expected return of 13% and a volatility of 65%. Which of the following combination of statements is most correct?</w:t>
      </w:r>
    </w:p>
    <w:p w:rsidR="00672A87" w:rsidRDefault="00672A87" w:rsidP="00672A87">
      <w:pPr>
        <w:ind w:left="1080" w:hanging="360"/>
        <w:rPr>
          <w:sz w:val="20"/>
          <w:szCs w:val="20"/>
        </w:rPr>
      </w:pPr>
    </w:p>
    <w:p w:rsidR="00672A87" w:rsidRDefault="00672A87" w:rsidP="00672A87">
      <w:pPr>
        <w:ind w:left="1080" w:hanging="360"/>
        <w:rPr>
          <w:sz w:val="20"/>
          <w:szCs w:val="20"/>
        </w:rPr>
      </w:pPr>
      <w:r>
        <w:rPr>
          <w:sz w:val="20"/>
          <w:szCs w:val="20"/>
        </w:rPr>
        <w:t xml:space="preserve">1) </w:t>
      </w:r>
      <w:proofErr w:type="gramStart"/>
      <w:r>
        <w:rPr>
          <w:sz w:val="20"/>
          <w:szCs w:val="20"/>
        </w:rPr>
        <w:t>over</w:t>
      </w:r>
      <w:proofErr w:type="gramEnd"/>
      <w:r>
        <w:rPr>
          <w:sz w:val="20"/>
          <w:szCs w:val="20"/>
        </w:rPr>
        <w:t xml:space="preserve"> any 10 year period an investor should earn a higher average return on Alto </w:t>
      </w:r>
    </w:p>
    <w:p w:rsidR="00672A87" w:rsidRDefault="00672A87" w:rsidP="00672A87">
      <w:pPr>
        <w:ind w:left="1080" w:hanging="360"/>
        <w:rPr>
          <w:sz w:val="20"/>
          <w:szCs w:val="20"/>
        </w:rPr>
      </w:pPr>
      <w:r>
        <w:rPr>
          <w:sz w:val="20"/>
          <w:szCs w:val="20"/>
        </w:rPr>
        <w:t xml:space="preserve">2) </w:t>
      </w:r>
      <w:proofErr w:type="gramStart"/>
      <w:r>
        <w:rPr>
          <w:sz w:val="20"/>
          <w:szCs w:val="20"/>
        </w:rPr>
        <w:t>over</w:t>
      </w:r>
      <w:proofErr w:type="gramEnd"/>
      <w:r>
        <w:rPr>
          <w:sz w:val="20"/>
          <w:szCs w:val="20"/>
        </w:rPr>
        <w:t xml:space="preserve"> any 10 year period an investor should earn a higher average return on </w:t>
      </w:r>
      <w:proofErr w:type="spellStart"/>
      <w:r>
        <w:rPr>
          <w:sz w:val="20"/>
          <w:szCs w:val="20"/>
        </w:rPr>
        <w:t>Bango</w:t>
      </w:r>
      <w:proofErr w:type="spellEnd"/>
      <w:r>
        <w:rPr>
          <w:sz w:val="20"/>
          <w:szCs w:val="20"/>
        </w:rPr>
        <w:t xml:space="preserve"> </w:t>
      </w:r>
    </w:p>
    <w:p w:rsidR="00672A87" w:rsidRDefault="00672A87" w:rsidP="00672A87">
      <w:pPr>
        <w:ind w:left="1080" w:hanging="360"/>
        <w:rPr>
          <w:sz w:val="20"/>
          <w:szCs w:val="20"/>
        </w:rPr>
      </w:pPr>
      <w:r>
        <w:rPr>
          <w:sz w:val="20"/>
          <w:szCs w:val="20"/>
        </w:rPr>
        <w:t xml:space="preserve">3) </w:t>
      </w:r>
      <w:proofErr w:type="gramStart"/>
      <w:r>
        <w:rPr>
          <w:sz w:val="20"/>
          <w:szCs w:val="20"/>
        </w:rPr>
        <w:t>in</w:t>
      </w:r>
      <w:proofErr w:type="gramEnd"/>
      <w:r>
        <w:rPr>
          <w:sz w:val="20"/>
          <w:szCs w:val="20"/>
        </w:rPr>
        <w:t xml:space="preserve"> any one year an investor is </w:t>
      </w:r>
      <w:r w:rsidR="008B4E39">
        <w:rPr>
          <w:sz w:val="20"/>
          <w:szCs w:val="20"/>
        </w:rPr>
        <w:t xml:space="preserve">more </w:t>
      </w:r>
      <w:r>
        <w:rPr>
          <w:sz w:val="20"/>
          <w:szCs w:val="20"/>
        </w:rPr>
        <w:t xml:space="preserve">likely to earn </w:t>
      </w:r>
      <w:r w:rsidR="008B4E39">
        <w:rPr>
          <w:sz w:val="20"/>
          <w:szCs w:val="20"/>
        </w:rPr>
        <w:t xml:space="preserve">an extremely high return </w:t>
      </w:r>
      <w:r>
        <w:rPr>
          <w:sz w:val="20"/>
          <w:szCs w:val="20"/>
        </w:rPr>
        <w:t>on Alto Corp</w:t>
      </w:r>
    </w:p>
    <w:p w:rsidR="00672A87" w:rsidRDefault="00672A87" w:rsidP="00672A87">
      <w:pPr>
        <w:ind w:left="1080" w:hanging="360"/>
        <w:rPr>
          <w:sz w:val="20"/>
          <w:szCs w:val="20"/>
        </w:rPr>
      </w:pPr>
      <w:r>
        <w:rPr>
          <w:sz w:val="20"/>
          <w:szCs w:val="20"/>
        </w:rPr>
        <w:t xml:space="preserve">4) </w:t>
      </w:r>
      <w:proofErr w:type="gramStart"/>
      <w:r>
        <w:rPr>
          <w:sz w:val="20"/>
          <w:szCs w:val="20"/>
        </w:rPr>
        <w:t>in</w:t>
      </w:r>
      <w:proofErr w:type="gramEnd"/>
      <w:r>
        <w:rPr>
          <w:sz w:val="20"/>
          <w:szCs w:val="20"/>
        </w:rPr>
        <w:t xml:space="preserve"> any one year an investor is </w:t>
      </w:r>
      <w:r w:rsidR="008B4E39">
        <w:rPr>
          <w:sz w:val="20"/>
          <w:szCs w:val="20"/>
        </w:rPr>
        <w:t xml:space="preserve">more </w:t>
      </w:r>
      <w:r>
        <w:rPr>
          <w:sz w:val="20"/>
          <w:szCs w:val="20"/>
        </w:rPr>
        <w:t xml:space="preserve">likely to earn </w:t>
      </w:r>
      <w:r w:rsidR="008B4E39">
        <w:rPr>
          <w:sz w:val="20"/>
          <w:szCs w:val="20"/>
        </w:rPr>
        <w:t xml:space="preserve">an extremely high </w:t>
      </w:r>
      <w:r>
        <w:rPr>
          <w:sz w:val="20"/>
          <w:szCs w:val="20"/>
        </w:rPr>
        <w:t xml:space="preserve">return on </w:t>
      </w:r>
      <w:proofErr w:type="spellStart"/>
      <w:r>
        <w:rPr>
          <w:sz w:val="20"/>
          <w:szCs w:val="20"/>
        </w:rPr>
        <w:t>Bango</w:t>
      </w:r>
      <w:proofErr w:type="spellEnd"/>
      <w:r>
        <w:rPr>
          <w:sz w:val="20"/>
          <w:szCs w:val="20"/>
        </w:rPr>
        <w:t xml:space="preserve"> Corp</w:t>
      </w:r>
    </w:p>
    <w:p w:rsidR="00672A87" w:rsidRDefault="00672A87" w:rsidP="00672A87">
      <w:pPr>
        <w:ind w:left="1080" w:hanging="360"/>
        <w:rPr>
          <w:sz w:val="20"/>
          <w:szCs w:val="20"/>
        </w:rPr>
      </w:pPr>
      <w:r>
        <w:rPr>
          <w:sz w:val="20"/>
          <w:szCs w:val="20"/>
        </w:rPr>
        <w:t xml:space="preserve">5) </w:t>
      </w:r>
      <w:proofErr w:type="gramStart"/>
      <w:r>
        <w:rPr>
          <w:sz w:val="20"/>
          <w:szCs w:val="20"/>
        </w:rPr>
        <w:t>in</w:t>
      </w:r>
      <w:proofErr w:type="gramEnd"/>
      <w:r>
        <w:rPr>
          <w:sz w:val="20"/>
          <w:szCs w:val="20"/>
        </w:rPr>
        <w:t xml:space="preserve"> any one year an investor is </w:t>
      </w:r>
      <w:r w:rsidR="008B4E39">
        <w:rPr>
          <w:sz w:val="20"/>
          <w:szCs w:val="20"/>
        </w:rPr>
        <w:t xml:space="preserve">more </w:t>
      </w:r>
      <w:r>
        <w:rPr>
          <w:sz w:val="20"/>
          <w:szCs w:val="20"/>
        </w:rPr>
        <w:t xml:space="preserve">likely to earn </w:t>
      </w:r>
      <w:r w:rsidR="008B4E39">
        <w:rPr>
          <w:sz w:val="20"/>
          <w:szCs w:val="20"/>
        </w:rPr>
        <w:t>an extremely low return</w:t>
      </w:r>
      <w:r>
        <w:rPr>
          <w:sz w:val="20"/>
          <w:szCs w:val="20"/>
        </w:rPr>
        <w:t xml:space="preserve"> on Alto Corp</w:t>
      </w:r>
    </w:p>
    <w:p w:rsidR="00672A87" w:rsidRDefault="00672A87" w:rsidP="00672A87">
      <w:pPr>
        <w:ind w:left="1080" w:hanging="360"/>
        <w:rPr>
          <w:sz w:val="20"/>
          <w:szCs w:val="20"/>
        </w:rPr>
      </w:pPr>
      <w:r>
        <w:rPr>
          <w:sz w:val="20"/>
          <w:szCs w:val="20"/>
        </w:rPr>
        <w:t xml:space="preserve">6) </w:t>
      </w:r>
      <w:proofErr w:type="gramStart"/>
      <w:r>
        <w:rPr>
          <w:sz w:val="20"/>
          <w:szCs w:val="20"/>
        </w:rPr>
        <w:t>in</w:t>
      </w:r>
      <w:proofErr w:type="gramEnd"/>
      <w:r>
        <w:rPr>
          <w:sz w:val="20"/>
          <w:szCs w:val="20"/>
        </w:rPr>
        <w:t xml:space="preserve"> any one year an investor is </w:t>
      </w:r>
      <w:r w:rsidR="008B4E39">
        <w:rPr>
          <w:sz w:val="20"/>
          <w:szCs w:val="20"/>
        </w:rPr>
        <w:t xml:space="preserve">more </w:t>
      </w:r>
      <w:r>
        <w:rPr>
          <w:sz w:val="20"/>
          <w:szCs w:val="20"/>
        </w:rPr>
        <w:t xml:space="preserve">likely to earn </w:t>
      </w:r>
      <w:r w:rsidR="008B4E39">
        <w:rPr>
          <w:sz w:val="20"/>
          <w:szCs w:val="20"/>
        </w:rPr>
        <w:t>an extremely low</w:t>
      </w:r>
      <w:r>
        <w:rPr>
          <w:sz w:val="20"/>
          <w:szCs w:val="20"/>
        </w:rPr>
        <w:t xml:space="preserve"> return on </w:t>
      </w:r>
      <w:proofErr w:type="spellStart"/>
      <w:r>
        <w:rPr>
          <w:sz w:val="20"/>
          <w:szCs w:val="20"/>
        </w:rPr>
        <w:t>Bango</w:t>
      </w:r>
      <w:proofErr w:type="spellEnd"/>
      <w:r>
        <w:rPr>
          <w:sz w:val="20"/>
          <w:szCs w:val="20"/>
        </w:rPr>
        <w:t xml:space="preserve"> Corp</w:t>
      </w:r>
    </w:p>
    <w:p w:rsidR="00672A87" w:rsidRDefault="00672A87" w:rsidP="00672A87">
      <w:pPr>
        <w:ind w:left="1080" w:hanging="360"/>
        <w:rPr>
          <w:sz w:val="20"/>
          <w:szCs w:val="20"/>
        </w:rPr>
      </w:pPr>
    </w:p>
    <w:p w:rsidR="00672A87" w:rsidRDefault="00672A87" w:rsidP="00672A87">
      <w:pPr>
        <w:ind w:left="720" w:hanging="360"/>
        <w:rPr>
          <w:sz w:val="20"/>
          <w:szCs w:val="20"/>
        </w:rPr>
      </w:pPr>
      <w:r>
        <w:rPr>
          <w:sz w:val="20"/>
          <w:szCs w:val="20"/>
        </w:rPr>
        <w:t>a. 2, 3, 6</w:t>
      </w:r>
    </w:p>
    <w:p w:rsidR="00672A87" w:rsidRDefault="00672A87" w:rsidP="00672A87">
      <w:pPr>
        <w:ind w:left="720" w:hanging="360"/>
        <w:rPr>
          <w:sz w:val="20"/>
          <w:szCs w:val="20"/>
        </w:rPr>
      </w:pPr>
      <w:r>
        <w:rPr>
          <w:sz w:val="20"/>
          <w:szCs w:val="20"/>
        </w:rPr>
        <w:t>b. 1, 3, 6</w:t>
      </w:r>
    </w:p>
    <w:p w:rsidR="00672A87" w:rsidRDefault="00672A87" w:rsidP="00672A87">
      <w:pPr>
        <w:ind w:left="720" w:hanging="360"/>
        <w:rPr>
          <w:sz w:val="20"/>
          <w:szCs w:val="20"/>
        </w:rPr>
      </w:pPr>
      <w:r>
        <w:rPr>
          <w:sz w:val="20"/>
          <w:szCs w:val="20"/>
        </w:rPr>
        <w:t>c. 1, 3, 5</w:t>
      </w:r>
    </w:p>
    <w:p w:rsidR="00672A87" w:rsidRPr="00342C86" w:rsidRDefault="00672A87" w:rsidP="00672A87">
      <w:pPr>
        <w:ind w:left="720" w:hanging="360"/>
        <w:rPr>
          <w:sz w:val="20"/>
          <w:szCs w:val="20"/>
        </w:rPr>
      </w:pPr>
      <w:r w:rsidRPr="00672A87">
        <w:rPr>
          <w:b/>
          <w:sz w:val="20"/>
          <w:szCs w:val="20"/>
        </w:rPr>
        <w:t>D</w:t>
      </w:r>
      <w:r w:rsidRPr="00342C86">
        <w:rPr>
          <w:sz w:val="20"/>
          <w:szCs w:val="20"/>
        </w:rPr>
        <w:t>. 1, 4, 6</w:t>
      </w:r>
    </w:p>
    <w:p w:rsidR="00672A87" w:rsidRDefault="00672A87" w:rsidP="00672A87">
      <w:pPr>
        <w:ind w:left="720" w:hanging="360"/>
        <w:rPr>
          <w:sz w:val="20"/>
          <w:szCs w:val="20"/>
        </w:rPr>
      </w:pPr>
      <w:r>
        <w:rPr>
          <w:sz w:val="20"/>
          <w:szCs w:val="20"/>
        </w:rPr>
        <w:t>e. 2, 3, 5</w:t>
      </w:r>
    </w:p>
    <w:p w:rsidR="00672A87" w:rsidRDefault="00672A87" w:rsidP="00672A87">
      <w:pPr>
        <w:ind w:left="360" w:hanging="360"/>
        <w:rPr>
          <w:sz w:val="20"/>
          <w:szCs w:val="20"/>
        </w:rPr>
      </w:pPr>
    </w:p>
    <w:p w:rsidR="00672A87" w:rsidRDefault="00672A87" w:rsidP="00672A87">
      <w:pPr>
        <w:ind w:left="360" w:hanging="360"/>
        <w:rPr>
          <w:sz w:val="20"/>
          <w:szCs w:val="20"/>
        </w:rPr>
      </w:pPr>
      <w:r>
        <w:rPr>
          <w:sz w:val="20"/>
          <w:szCs w:val="20"/>
        </w:rPr>
        <w:t>4</w:t>
      </w:r>
      <w:r w:rsidRPr="002663E0">
        <w:rPr>
          <w:sz w:val="20"/>
          <w:szCs w:val="20"/>
        </w:rPr>
        <w:t xml:space="preserve">. </w:t>
      </w:r>
      <w:r>
        <w:rPr>
          <w:sz w:val="20"/>
          <w:szCs w:val="20"/>
        </w:rPr>
        <w:t>Assume that the average return on Exxon Mobil over the past 7 years was X and that the annual returns on Exxon Mobil (</w:t>
      </w:r>
      <w:proofErr w:type="spellStart"/>
      <w:r>
        <w:rPr>
          <w:sz w:val="20"/>
          <w:szCs w:val="20"/>
        </w:rPr>
        <w:t>XOM</w:t>
      </w:r>
      <w:proofErr w:type="spellEnd"/>
      <w:r>
        <w:rPr>
          <w:sz w:val="20"/>
          <w:szCs w:val="20"/>
        </w:rPr>
        <w:t xml:space="preserve">) and the Standard and Poor’s 500 (S&amp;P500) over the past 7 years were as follows. </w:t>
      </w:r>
    </w:p>
    <w:p w:rsidR="00672A87" w:rsidRDefault="00672A87" w:rsidP="00672A87">
      <w:pPr>
        <w:ind w:left="720" w:hanging="360"/>
        <w:rPr>
          <w:sz w:val="20"/>
          <w:szCs w:val="20"/>
        </w:rPr>
      </w:pPr>
    </w:p>
    <w:p w:rsidR="00672A87" w:rsidRDefault="00672A87" w:rsidP="00903A4D">
      <w:pPr>
        <w:tabs>
          <w:tab w:val="left" w:pos="1080"/>
          <w:tab w:val="left" w:pos="1800"/>
        </w:tabs>
        <w:ind w:left="720" w:hanging="360"/>
        <w:rPr>
          <w:sz w:val="20"/>
          <w:szCs w:val="20"/>
        </w:rPr>
      </w:pPr>
      <w:r w:rsidRPr="00F656C6">
        <w:rPr>
          <w:sz w:val="20"/>
          <w:szCs w:val="20"/>
          <w:u w:val="single"/>
        </w:rPr>
        <w:t>Year</w:t>
      </w:r>
      <w:r>
        <w:rPr>
          <w:sz w:val="20"/>
          <w:szCs w:val="20"/>
        </w:rPr>
        <w:tab/>
      </w:r>
      <w:proofErr w:type="spellStart"/>
      <w:r>
        <w:rPr>
          <w:sz w:val="20"/>
          <w:szCs w:val="20"/>
          <w:u w:val="single"/>
        </w:rPr>
        <w:t>XOM</w:t>
      </w:r>
      <w:proofErr w:type="spellEnd"/>
      <w:r>
        <w:rPr>
          <w:sz w:val="20"/>
          <w:szCs w:val="20"/>
        </w:rPr>
        <w:tab/>
      </w:r>
      <w:r w:rsidRPr="00F656C6">
        <w:rPr>
          <w:sz w:val="20"/>
          <w:szCs w:val="20"/>
          <w:u w:val="single"/>
        </w:rPr>
        <w:t>S&amp;P500</w:t>
      </w:r>
    </w:p>
    <w:p w:rsidR="00672A87" w:rsidRDefault="00672A87" w:rsidP="00672A87">
      <w:pPr>
        <w:tabs>
          <w:tab w:val="right" w:pos="1440"/>
          <w:tab w:val="right" w:pos="2340"/>
        </w:tabs>
        <w:ind w:left="540"/>
        <w:rPr>
          <w:sz w:val="20"/>
          <w:szCs w:val="20"/>
        </w:rPr>
      </w:pPr>
      <w:r>
        <w:rPr>
          <w:sz w:val="20"/>
          <w:szCs w:val="20"/>
        </w:rPr>
        <w:t>1</w:t>
      </w:r>
      <w:r>
        <w:rPr>
          <w:sz w:val="20"/>
          <w:szCs w:val="20"/>
        </w:rPr>
        <w:tab/>
        <w:t>-9</w:t>
      </w:r>
      <w:r>
        <w:rPr>
          <w:sz w:val="20"/>
          <w:szCs w:val="20"/>
        </w:rPr>
        <w:tab/>
        <w:t>-23</w:t>
      </w:r>
    </w:p>
    <w:p w:rsidR="00672A87" w:rsidRDefault="00672A87" w:rsidP="00672A87">
      <w:pPr>
        <w:tabs>
          <w:tab w:val="right" w:pos="1440"/>
          <w:tab w:val="right" w:pos="2340"/>
        </w:tabs>
        <w:ind w:left="540"/>
        <w:rPr>
          <w:sz w:val="20"/>
          <w:szCs w:val="20"/>
        </w:rPr>
      </w:pPr>
      <w:r>
        <w:rPr>
          <w:sz w:val="20"/>
          <w:szCs w:val="20"/>
        </w:rPr>
        <w:t>2</w:t>
      </w:r>
      <w:r>
        <w:rPr>
          <w:sz w:val="20"/>
          <w:szCs w:val="20"/>
        </w:rPr>
        <w:tab/>
        <w:t>21</w:t>
      </w:r>
      <w:r>
        <w:rPr>
          <w:sz w:val="20"/>
          <w:szCs w:val="20"/>
        </w:rPr>
        <w:tab/>
        <w:t>26</w:t>
      </w:r>
    </w:p>
    <w:p w:rsidR="00672A87" w:rsidRDefault="00672A87" w:rsidP="00672A87">
      <w:pPr>
        <w:tabs>
          <w:tab w:val="right" w:pos="1440"/>
          <w:tab w:val="right" w:pos="2340"/>
        </w:tabs>
        <w:ind w:left="540"/>
        <w:rPr>
          <w:sz w:val="20"/>
          <w:szCs w:val="20"/>
        </w:rPr>
      </w:pPr>
      <w:r>
        <w:rPr>
          <w:sz w:val="20"/>
          <w:szCs w:val="20"/>
        </w:rPr>
        <w:t>3</w:t>
      </w:r>
      <w:r>
        <w:rPr>
          <w:sz w:val="20"/>
          <w:szCs w:val="20"/>
        </w:rPr>
        <w:tab/>
        <w:t>28</w:t>
      </w:r>
      <w:r>
        <w:rPr>
          <w:sz w:val="20"/>
          <w:szCs w:val="20"/>
        </w:rPr>
        <w:tab/>
        <w:t>9</w:t>
      </w:r>
    </w:p>
    <w:p w:rsidR="00672A87" w:rsidRDefault="00672A87" w:rsidP="00672A87">
      <w:pPr>
        <w:tabs>
          <w:tab w:val="right" w:pos="1440"/>
          <w:tab w:val="right" w:pos="2340"/>
        </w:tabs>
        <w:ind w:left="540"/>
        <w:rPr>
          <w:sz w:val="20"/>
          <w:szCs w:val="20"/>
        </w:rPr>
      </w:pPr>
      <w:r>
        <w:rPr>
          <w:sz w:val="20"/>
          <w:szCs w:val="20"/>
        </w:rPr>
        <w:t>4</w:t>
      </w:r>
      <w:r>
        <w:rPr>
          <w:sz w:val="20"/>
          <w:szCs w:val="20"/>
        </w:rPr>
        <w:tab/>
        <w:t>12</w:t>
      </w:r>
      <w:r>
        <w:rPr>
          <w:sz w:val="20"/>
          <w:szCs w:val="20"/>
        </w:rPr>
        <w:tab/>
        <w:t>3</w:t>
      </w:r>
    </w:p>
    <w:p w:rsidR="00672A87" w:rsidRDefault="00672A87" w:rsidP="00672A87">
      <w:pPr>
        <w:tabs>
          <w:tab w:val="right" w:pos="1440"/>
          <w:tab w:val="right" w:pos="2340"/>
        </w:tabs>
        <w:ind w:left="540"/>
        <w:rPr>
          <w:sz w:val="20"/>
          <w:szCs w:val="20"/>
        </w:rPr>
      </w:pPr>
      <w:r>
        <w:rPr>
          <w:sz w:val="20"/>
          <w:szCs w:val="20"/>
        </w:rPr>
        <w:t>5</w:t>
      </w:r>
      <w:r>
        <w:rPr>
          <w:sz w:val="20"/>
          <w:szCs w:val="20"/>
        </w:rPr>
        <w:tab/>
        <w:t>39</w:t>
      </w:r>
      <w:r>
        <w:rPr>
          <w:sz w:val="20"/>
          <w:szCs w:val="20"/>
        </w:rPr>
        <w:tab/>
        <w:t>14</w:t>
      </w:r>
    </w:p>
    <w:p w:rsidR="00672A87" w:rsidRDefault="00672A87" w:rsidP="00672A87">
      <w:pPr>
        <w:tabs>
          <w:tab w:val="right" w:pos="1440"/>
          <w:tab w:val="right" w:pos="2340"/>
        </w:tabs>
        <w:ind w:left="540"/>
        <w:rPr>
          <w:sz w:val="20"/>
          <w:szCs w:val="20"/>
        </w:rPr>
      </w:pPr>
      <w:r>
        <w:rPr>
          <w:sz w:val="20"/>
          <w:szCs w:val="20"/>
        </w:rPr>
        <w:t>6</w:t>
      </w:r>
      <w:r>
        <w:rPr>
          <w:sz w:val="20"/>
          <w:szCs w:val="20"/>
        </w:rPr>
        <w:tab/>
        <w:t>24</w:t>
      </w:r>
      <w:r>
        <w:rPr>
          <w:sz w:val="20"/>
          <w:szCs w:val="20"/>
        </w:rPr>
        <w:tab/>
        <w:t>4</w:t>
      </w:r>
    </w:p>
    <w:p w:rsidR="00672A87" w:rsidRDefault="00672A87" w:rsidP="00672A87">
      <w:pPr>
        <w:tabs>
          <w:tab w:val="right" w:pos="1440"/>
          <w:tab w:val="right" w:pos="2340"/>
        </w:tabs>
        <w:ind w:left="540"/>
        <w:rPr>
          <w:sz w:val="20"/>
          <w:szCs w:val="20"/>
        </w:rPr>
      </w:pPr>
      <w:r>
        <w:rPr>
          <w:sz w:val="20"/>
          <w:szCs w:val="20"/>
        </w:rPr>
        <w:t>7</w:t>
      </w:r>
      <w:r>
        <w:rPr>
          <w:sz w:val="20"/>
          <w:szCs w:val="20"/>
        </w:rPr>
        <w:tab/>
        <w:t>-13</w:t>
      </w:r>
      <w:r>
        <w:rPr>
          <w:sz w:val="20"/>
          <w:szCs w:val="20"/>
        </w:rPr>
        <w:tab/>
        <w:t>-38</w:t>
      </w:r>
    </w:p>
    <w:p w:rsidR="00672A87" w:rsidRDefault="00672A87" w:rsidP="00672A87">
      <w:pPr>
        <w:ind w:left="720" w:hanging="360"/>
        <w:rPr>
          <w:sz w:val="20"/>
          <w:szCs w:val="20"/>
        </w:rPr>
      </w:pPr>
    </w:p>
    <w:p w:rsidR="00672A87" w:rsidRDefault="00672A87" w:rsidP="00672A87">
      <w:pPr>
        <w:ind w:left="360" w:hanging="360"/>
        <w:rPr>
          <w:sz w:val="20"/>
          <w:szCs w:val="20"/>
        </w:rPr>
      </w:pPr>
      <w:r>
        <w:rPr>
          <w:sz w:val="20"/>
          <w:szCs w:val="20"/>
        </w:rPr>
        <w:t>Which of the following calculates the volatility of the returns on Exxon Mobil over the 7 years?</w:t>
      </w:r>
    </w:p>
    <w:p w:rsidR="00672A87" w:rsidRDefault="00672A87" w:rsidP="00672A87">
      <w:pPr>
        <w:ind w:left="720" w:hanging="360"/>
        <w:rPr>
          <w:b/>
          <w:sz w:val="20"/>
          <w:szCs w:val="20"/>
        </w:rPr>
      </w:pPr>
    </w:p>
    <w:p w:rsidR="00672A87" w:rsidRDefault="00672A87" w:rsidP="00672A87">
      <w:pPr>
        <w:ind w:left="720" w:hanging="360"/>
        <w:rPr>
          <w:sz w:val="20"/>
          <w:szCs w:val="20"/>
        </w:rPr>
      </w:pPr>
      <w:proofErr w:type="gramStart"/>
      <w:r>
        <w:rPr>
          <w:sz w:val="20"/>
          <w:szCs w:val="20"/>
        </w:rPr>
        <w:t>a</w:t>
      </w:r>
      <w:proofErr w:type="gramEnd"/>
      <w:r>
        <w:rPr>
          <w:sz w:val="20"/>
          <w:szCs w:val="20"/>
        </w:rPr>
        <w:t xml:space="preserve">. </w:t>
      </w:r>
      <w:r w:rsidRPr="00EA4F8F">
        <w:rPr>
          <w:position w:val="-22"/>
          <w:sz w:val="20"/>
          <w:szCs w:val="20"/>
        </w:rPr>
        <w:object w:dxaOrig="7620" w:dyaOrig="600">
          <v:shape id="_x0000_i1039" type="#_x0000_t75" style="width:380.95pt;height:29.1pt" o:ole="">
            <v:imagedata r:id="rId34" o:title=""/>
          </v:shape>
          <o:OLEObject Type="Embed" ProgID="Equation.3" ShapeID="_x0000_i1039" DrawAspect="Content" ObjectID="_1379176146" r:id="rId35"/>
        </w:object>
      </w:r>
    </w:p>
    <w:p w:rsidR="00672A87" w:rsidRDefault="00672A87" w:rsidP="00672A87">
      <w:pPr>
        <w:ind w:left="720" w:hanging="360"/>
        <w:rPr>
          <w:sz w:val="20"/>
          <w:szCs w:val="20"/>
        </w:rPr>
      </w:pPr>
      <w:proofErr w:type="gramStart"/>
      <w:r>
        <w:rPr>
          <w:sz w:val="20"/>
          <w:szCs w:val="20"/>
        </w:rPr>
        <w:t>b</w:t>
      </w:r>
      <w:proofErr w:type="gramEnd"/>
      <w:r>
        <w:rPr>
          <w:sz w:val="20"/>
          <w:szCs w:val="20"/>
        </w:rPr>
        <w:t xml:space="preserve">. </w:t>
      </w:r>
      <w:r w:rsidRPr="00EA4F8F">
        <w:rPr>
          <w:position w:val="-22"/>
          <w:sz w:val="20"/>
          <w:szCs w:val="20"/>
        </w:rPr>
        <w:object w:dxaOrig="7440" w:dyaOrig="600">
          <v:shape id="_x0000_i1040" type="#_x0000_t75" style="width:372.25pt;height:29.1pt" o:ole="">
            <v:imagedata r:id="rId36" o:title=""/>
          </v:shape>
          <o:OLEObject Type="Embed" ProgID="Equation.3" ShapeID="_x0000_i1040" DrawAspect="Content" ObjectID="_1379176147" r:id="rId37"/>
        </w:object>
      </w:r>
    </w:p>
    <w:p w:rsidR="00672A87" w:rsidRPr="00DB09C0" w:rsidRDefault="00672A87" w:rsidP="00672A87">
      <w:pPr>
        <w:ind w:left="720" w:hanging="360"/>
        <w:rPr>
          <w:sz w:val="20"/>
          <w:szCs w:val="20"/>
        </w:rPr>
      </w:pPr>
      <w:proofErr w:type="gramStart"/>
      <w:r>
        <w:rPr>
          <w:sz w:val="20"/>
          <w:szCs w:val="20"/>
        </w:rPr>
        <w:t>c</w:t>
      </w:r>
      <w:proofErr w:type="gramEnd"/>
      <w:r w:rsidRPr="00DB09C0">
        <w:rPr>
          <w:sz w:val="20"/>
          <w:szCs w:val="20"/>
        </w:rPr>
        <w:t xml:space="preserve">. </w:t>
      </w:r>
      <w:r w:rsidRPr="00EA4F8F">
        <w:rPr>
          <w:position w:val="-22"/>
          <w:sz w:val="20"/>
          <w:szCs w:val="20"/>
        </w:rPr>
        <w:object w:dxaOrig="7240" w:dyaOrig="600">
          <v:shape id="_x0000_i1041" type="#_x0000_t75" style="width:362.55pt;height:29.1pt" o:ole="">
            <v:imagedata r:id="rId38" o:title=""/>
          </v:shape>
          <o:OLEObject Type="Embed" ProgID="Equation.3" ShapeID="_x0000_i1041" DrawAspect="Content" ObjectID="_1379176148" r:id="rId39"/>
        </w:object>
      </w:r>
    </w:p>
    <w:p w:rsidR="00672A87" w:rsidRDefault="00672A87" w:rsidP="00672A87">
      <w:pPr>
        <w:ind w:left="720" w:hanging="360"/>
        <w:rPr>
          <w:sz w:val="20"/>
          <w:szCs w:val="20"/>
        </w:rPr>
      </w:pPr>
      <w:r w:rsidRPr="00672A87">
        <w:rPr>
          <w:b/>
          <w:sz w:val="20"/>
          <w:szCs w:val="20"/>
        </w:rPr>
        <w:t>D</w:t>
      </w:r>
      <w:r>
        <w:rPr>
          <w:sz w:val="20"/>
          <w:szCs w:val="20"/>
        </w:rPr>
        <w:t xml:space="preserve">. </w:t>
      </w:r>
      <w:r w:rsidR="008B4E39" w:rsidRPr="008B4E39">
        <w:rPr>
          <w:position w:val="-26"/>
          <w:sz w:val="20"/>
          <w:szCs w:val="20"/>
        </w:rPr>
        <w:object w:dxaOrig="8400" w:dyaOrig="700">
          <v:shape id="_x0000_i1042" type="#_x0000_t75" style="width:419.25pt;height:34.7pt" o:ole="">
            <v:imagedata r:id="rId40" o:title=""/>
          </v:shape>
          <o:OLEObject Type="Embed" ProgID="Equation.3" ShapeID="_x0000_i1042" DrawAspect="Content" ObjectID="_1379176149" r:id="rId41"/>
        </w:object>
      </w:r>
    </w:p>
    <w:p w:rsidR="00672A87" w:rsidRDefault="00672A87" w:rsidP="00672A87">
      <w:pPr>
        <w:ind w:left="720" w:hanging="360"/>
        <w:rPr>
          <w:sz w:val="20"/>
          <w:szCs w:val="20"/>
        </w:rPr>
      </w:pPr>
      <w:r>
        <w:rPr>
          <w:sz w:val="20"/>
          <w:szCs w:val="20"/>
        </w:rPr>
        <w:t xml:space="preserve">e. 39 – (– 13) </w:t>
      </w:r>
    </w:p>
    <w:p w:rsidR="00672A87" w:rsidRDefault="00672A87" w:rsidP="00672A87">
      <w:pPr>
        <w:ind w:left="360" w:hanging="360"/>
        <w:rPr>
          <w:sz w:val="20"/>
          <w:szCs w:val="20"/>
        </w:rPr>
      </w:pPr>
    </w:p>
    <w:p w:rsidR="00672A87" w:rsidRPr="00BA479F" w:rsidRDefault="00672A87" w:rsidP="00BA479F">
      <w:pPr>
        <w:rPr>
          <w:szCs w:val="20"/>
        </w:rPr>
      </w:pPr>
    </w:p>
    <w:sectPr w:rsidR="00672A87" w:rsidRPr="00BA479F" w:rsidSect="00923D86">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AD2" w:rsidRDefault="00514AD2">
      <w:r>
        <w:separator/>
      </w:r>
    </w:p>
  </w:endnote>
  <w:endnote w:type="continuationSeparator" w:id="0">
    <w:p w:rsidR="00514AD2" w:rsidRDefault="00514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23" w:rsidRPr="004E2D23" w:rsidRDefault="004E2D23" w:rsidP="004E2D23">
    <w:pPr>
      <w:pStyle w:val="Footer"/>
      <w:jc w:val="right"/>
      <w:rPr>
        <w:sz w:val="20"/>
        <w:szCs w:val="20"/>
      </w:rPr>
    </w:pPr>
    <w:r w:rsidRPr="004E2D23">
      <w:rPr>
        <w:sz w:val="20"/>
        <w:szCs w:val="20"/>
      </w:rPr>
      <w:t>Corporate Finance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AD2" w:rsidRDefault="00514AD2">
      <w:r>
        <w:separator/>
      </w:r>
    </w:p>
  </w:footnote>
  <w:footnote w:type="continuationSeparator" w:id="0">
    <w:p w:rsidR="00514AD2" w:rsidRDefault="00514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FF" w:rsidRPr="005F587E" w:rsidRDefault="00BA479F" w:rsidP="00923D86">
    <w:pPr>
      <w:pStyle w:val="Header"/>
      <w:tabs>
        <w:tab w:val="clear" w:pos="4320"/>
        <w:tab w:val="clear" w:pos="8640"/>
        <w:tab w:val="right" w:pos="9180"/>
      </w:tabs>
      <w:rPr>
        <w:sz w:val="20"/>
        <w:szCs w:val="20"/>
      </w:rPr>
    </w:pPr>
    <w:r>
      <w:rPr>
        <w:sz w:val="20"/>
        <w:szCs w:val="20"/>
      </w:rPr>
      <w:t>Problems from Chapter 10</w:t>
    </w:r>
    <w:r w:rsidR="00F85DFF">
      <w:rPr>
        <w:sz w:val="20"/>
        <w:szCs w:val="20"/>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E345A"/>
    <w:rsid w:val="00020746"/>
    <w:rsid w:val="0002545C"/>
    <w:rsid w:val="0004502F"/>
    <w:rsid w:val="00047148"/>
    <w:rsid w:val="000B4E5F"/>
    <w:rsid w:val="000D3DF0"/>
    <w:rsid w:val="000E03A6"/>
    <w:rsid w:val="00117122"/>
    <w:rsid w:val="0015164C"/>
    <w:rsid w:val="00156E25"/>
    <w:rsid w:val="00167ECD"/>
    <w:rsid w:val="001E06C5"/>
    <w:rsid w:val="001F01B8"/>
    <w:rsid w:val="001F6466"/>
    <w:rsid w:val="00254270"/>
    <w:rsid w:val="00256FB3"/>
    <w:rsid w:val="002818E4"/>
    <w:rsid w:val="00286BF5"/>
    <w:rsid w:val="00290C9B"/>
    <w:rsid w:val="002952F6"/>
    <w:rsid w:val="002B2A87"/>
    <w:rsid w:val="002E5646"/>
    <w:rsid w:val="00340E6A"/>
    <w:rsid w:val="003553C6"/>
    <w:rsid w:val="003874B7"/>
    <w:rsid w:val="003C6F44"/>
    <w:rsid w:val="00435663"/>
    <w:rsid w:val="00483DF7"/>
    <w:rsid w:val="00493B00"/>
    <w:rsid w:val="004C31EE"/>
    <w:rsid w:val="004D505D"/>
    <w:rsid w:val="004D76FD"/>
    <w:rsid w:val="004E2D23"/>
    <w:rsid w:val="00514AD2"/>
    <w:rsid w:val="0053339E"/>
    <w:rsid w:val="00535C7A"/>
    <w:rsid w:val="0053719A"/>
    <w:rsid w:val="005547FE"/>
    <w:rsid w:val="005A2B76"/>
    <w:rsid w:val="005B1420"/>
    <w:rsid w:val="005C700B"/>
    <w:rsid w:val="005D4C3C"/>
    <w:rsid w:val="005F587E"/>
    <w:rsid w:val="00612EDD"/>
    <w:rsid w:val="006148B6"/>
    <w:rsid w:val="00622DC7"/>
    <w:rsid w:val="0065635E"/>
    <w:rsid w:val="00657152"/>
    <w:rsid w:val="00661533"/>
    <w:rsid w:val="00672A87"/>
    <w:rsid w:val="006A2731"/>
    <w:rsid w:val="006A2CFE"/>
    <w:rsid w:val="006B32A2"/>
    <w:rsid w:val="007162E5"/>
    <w:rsid w:val="00726831"/>
    <w:rsid w:val="00761590"/>
    <w:rsid w:val="007868A0"/>
    <w:rsid w:val="007C212C"/>
    <w:rsid w:val="007C5271"/>
    <w:rsid w:val="007E0A32"/>
    <w:rsid w:val="007E770E"/>
    <w:rsid w:val="00801BC1"/>
    <w:rsid w:val="0081760E"/>
    <w:rsid w:val="00822CDA"/>
    <w:rsid w:val="0083180A"/>
    <w:rsid w:val="00875764"/>
    <w:rsid w:val="00890A93"/>
    <w:rsid w:val="008A0842"/>
    <w:rsid w:val="008B4E39"/>
    <w:rsid w:val="008F6D8D"/>
    <w:rsid w:val="00903A4D"/>
    <w:rsid w:val="00923D86"/>
    <w:rsid w:val="009415DB"/>
    <w:rsid w:val="00970B44"/>
    <w:rsid w:val="009B2A0B"/>
    <w:rsid w:val="009F7AA1"/>
    <w:rsid w:val="00A015CA"/>
    <w:rsid w:val="00A33E1A"/>
    <w:rsid w:val="00A43EE9"/>
    <w:rsid w:val="00AB61CF"/>
    <w:rsid w:val="00AB6265"/>
    <w:rsid w:val="00AB66A0"/>
    <w:rsid w:val="00AC4F42"/>
    <w:rsid w:val="00AF5FE4"/>
    <w:rsid w:val="00B44038"/>
    <w:rsid w:val="00B81DCB"/>
    <w:rsid w:val="00BA479F"/>
    <w:rsid w:val="00BB4358"/>
    <w:rsid w:val="00BB598D"/>
    <w:rsid w:val="00BB7B2A"/>
    <w:rsid w:val="00BC1CF5"/>
    <w:rsid w:val="00BE6CE6"/>
    <w:rsid w:val="00C1182A"/>
    <w:rsid w:val="00C13222"/>
    <w:rsid w:val="00C53D4A"/>
    <w:rsid w:val="00CB5F07"/>
    <w:rsid w:val="00CC2310"/>
    <w:rsid w:val="00CF4B61"/>
    <w:rsid w:val="00D036CB"/>
    <w:rsid w:val="00D25083"/>
    <w:rsid w:val="00D53B24"/>
    <w:rsid w:val="00D54C5C"/>
    <w:rsid w:val="00D6429C"/>
    <w:rsid w:val="00D75DF8"/>
    <w:rsid w:val="00DB1F0C"/>
    <w:rsid w:val="00DB43E7"/>
    <w:rsid w:val="00DF7398"/>
    <w:rsid w:val="00E10D33"/>
    <w:rsid w:val="00E24DEB"/>
    <w:rsid w:val="00E6165B"/>
    <w:rsid w:val="00E70825"/>
    <w:rsid w:val="00E76FB9"/>
    <w:rsid w:val="00EB07EC"/>
    <w:rsid w:val="00EE21A6"/>
    <w:rsid w:val="00EE345A"/>
    <w:rsid w:val="00F00AD8"/>
    <w:rsid w:val="00F12FAF"/>
    <w:rsid w:val="00F14B75"/>
    <w:rsid w:val="00F200CD"/>
    <w:rsid w:val="00F60BED"/>
    <w:rsid w:val="00F85DFF"/>
    <w:rsid w:val="00FC5637"/>
    <w:rsid w:val="00FD6805"/>
    <w:rsid w:val="00FE5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E25"/>
    <w:rPr>
      <w:sz w:val="24"/>
      <w:szCs w:val="24"/>
    </w:rPr>
  </w:style>
  <w:style w:type="paragraph" w:styleId="Heading1">
    <w:name w:val="heading 1"/>
    <w:basedOn w:val="Normal"/>
    <w:next w:val="Normal"/>
    <w:qFormat/>
    <w:rsid w:val="00AB6265"/>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6265"/>
    <w:pPr>
      <w:tabs>
        <w:tab w:val="center" w:pos="4320"/>
        <w:tab w:val="right" w:pos="8640"/>
      </w:tabs>
    </w:pPr>
  </w:style>
  <w:style w:type="paragraph" w:styleId="Footer">
    <w:name w:val="footer"/>
    <w:basedOn w:val="Normal"/>
    <w:rsid w:val="00AB6265"/>
    <w:pPr>
      <w:tabs>
        <w:tab w:val="center" w:pos="4320"/>
        <w:tab w:val="right" w:pos="8640"/>
      </w:tabs>
    </w:pPr>
  </w:style>
  <w:style w:type="character" w:styleId="PageNumber">
    <w:name w:val="page number"/>
    <w:basedOn w:val="DefaultParagraphFont"/>
    <w:rsid w:val="00CF4B61"/>
  </w:style>
  <w:style w:type="paragraph" w:styleId="BodyTextIndent">
    <w:name w:val="Body Text Indent"/>
    <w:basedOn w:val="Normal"/>
    <w:link w:val="BodyTextIndentChar"/>
    <w:rsid w:val="002E5646"/>
    <w:pPr>
      <w:ind w:left="360" w:hanging="360"/>
    </w:pPr>
    <w:rPr>
      <w:sz w:val="20"/>
      <w:szCs w:val="20"/>
    </w:rPr>
  </w:style>
  <w:style w:type="character" w:customStyle="1" w:styleId="BodyTextIndentChar">
    <w:name w:val="Body Text Indent Char"/>
    <w:basedOn w:val="DefaultParagraphFont"/>
    <w:link w:val="BodyTextIndent"/>
    <w:rsid w:val="002E5646"/>
  </w:style>
  <w:style w:type="character" w:styleId="PlaceholderText">
    <w:name w:val="Placeholder Text"/>
    <w:basedOn w:val="DefaultParagraphFont"/>
    <w:uiPriority w:val="99"/>
    <w:semiHidden/>
    <w:rsid w:val="002E5646"/>
    <w:rPr>
      <w:color w:val="808080"/>
    </w:rPr>
  </w:style>
  <w:style w:type="paragraph" w:styleId="BalloonText">
    <w:name w:val="Balloon Text"/>
    <w:basedOn w:val="Normal"/>
    <w:link w:val="BalloonTextChar"/>
    <w:rsid w:val="002E5646"/>
    <w:rPr>
      <w:rFonts w:ascii="Tahoma" w:hAnsi="Tahoma" w:cs="Tahoma"/>
      <w:sz w:val="16"/>
      <w:szCs w:val="16"/>
    </w:rPr>
  </w:style>
  <w:style w:type="character" w:customStyle="1" w:styleId="BalloonTextChar">
    <w:name w:val="Balloon Text Char"/>
    <w:basedOn w:val="DefaultParagraphFont"/>
    <w:link w:val="BalloonText"/>
    <w:rsid w:val="002E56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header" Target="header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Note: For any question with numbers, all of the points are earned by setting up solutions</vt:lpstr>
    </vt:vector>
  </TitlesOfParts>
  <Company> </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For any question with numbers, all of the points are earned by setting up solutions</dc:title>
  <dc:subject/>
  <dc:creator>Rich</dc:creator>
  <cp:keywords/>
  <dc:description/>
  <cp:lastModifiedBy>Steve Rich</cp:lastModifiedBy>
  <cp:revision>17</cp:revision>
  <cp:lastPrinted>2008-02-07T01:02:00Z</cp:lastPrinted>
  <dcterms:created xsi:type="dcterms:W3CDTF">2010-01-25T18:06:00Z</dcterms:created>
  <dcterms:modified xsi:type="dcterms:W3CDTF">2011-10-04T00:42:00Z</dcterms:modified>
</cp:coreProperties>
</file>